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230B3" w:rsidRDefault="00002121" w:rsidP="00F320EF">
      <w:pPr>
        <w:rPr>
          <w:rFonts w:ascii="Trebuchet MS" w:hAnsi="Trebuchet MS"/>
        </w:rPr>
      </w:pPr>
      <w:r w:rsidRPr="005A79CB">
        <w:rPr>
          <w:rFonts w:ascii="Trebuchet MS" w:hAnsi="Trebuchet MS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5715</wp:posOffset>
                </wp:positionV>
                <wp:extent cx="34036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B46" w:rsidRDefault="00BC2B46" w:rsidP="00002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75pt;margin-top:.45pt;width:2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" filled="f" stroked="f">
                <v:textbox style="mso-fit-shape-to-text:t">
                  <w:txbxContent>
                    <w:p w:rsidR="00BC2B46" w:rsidRDefault="00BC2B46" w:rsidP="0000212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21A4" w:rsidRPr="005A79CB">
        <w:rPr>
          <w:rFonts w:ascii="Trebuchet MS" w:hAnsi="Trebuchet MS"/>
        </w:rPr>
        <w:tab/>
      </w:r>
      <w:r w:rsidR="004B21A4" w:rsidRPr="005A79CB">
        <w:rPr>
          <w:rFonts w:ascii="Trebuchet MS" w:hAnsi="Trebuchet MS"/>
        </w:rPr>
        <w:tab/>
      </w:r>
    </w:p>
    <w:p w:rsidR="00151B39" w:rsidRPr="00151B39" w:rsidRDefault="001230B3" w:rsidP="00B13D9D">
      <w:pPr>
        <w:rPr>
          <w:rFonts w:ascii="Trebuchet MS" w:eastAsia="Calibri" w:hAnsi="Trebuchet MS"/>
          <w:b/>
        </w:rPr>
      </w:pPr>
      <w:r w:rsidRPr="00011FB2">
        <w:rPr>
          <w:rFonts w:ascii="Trebuchet MS" w:hAnsi="Trebuchet MS" w:cs="Arial"/>
          <w:b/>
          <w:sz w:val="20"/>
          <w:szCs w:val="20"/>
        </w:rPr>
        <w:t xml:space="preserve">DMU </w:t>
      </w:r>
      <w:r w:rsidR="00C93819">
        <w:rPr>
          <w:rFonts w:ascii="Trebuchet MS" w:hAnsi="Trebuchet MS" w:cs="Arial"/>
          <w:b/>
          <w:sz w:val="20"/>
          <w:szCs w:val="20"/>
        </w:rPr>
        <w:t>1120</w:t>
      </w:r>
      <w:r w:rsidRPr="00011FB2">
        <w:rPr>
          <w:rFonts w:ascii="Trebuchet MS" w:hAnsi="Trebuchet MS" w:cs="Arial"/>
          <w:b/>
          <w:sz w:val="20"/>
          <w:szCs w:val="20"/>
        </w:rPr>
        <w:t>/</w:t>
      </w:r>
      <w:r w:rsidR="004D4B86">
        <w:rPr>
          <w:rFonts w:ascii="Trebuchet MS" w:hAnsi="Trebuchet MS" w:cs="Arial"/>
          <w:b/>
          <w:sz w:val="20"/>
          <w:szCs w:val="20"/>
        </w:rPr>
        <w:t>1</w:t>
      </w:r>
      <w:r w:rsidR="00B13D9D">
        <w:rPr>
          <w:rFonts w:ascii="Trebuchet MS" w:hAnsi="Trebuchet MS" w:cs="Arial"/>
          <w:b/>
          <w:sz w:val="20"/>
          <w:szCs w:val="20"/>
        </w:rPr>
        <w:t>2</w:t>
      </w:r>
      <w:r w:rsidRPr="00011FB2">
        <w:rPr>
          <w:rFonts w:ascii="Trebuchet MS" w:hAnsi="Trebuchet MS" w:cs="Arial"/>
          <w:b/>
          <w:sz w:val="20"/>
          <w:szCs w:val="20"/>
        </w:rPr>
        <w:t>.0</w:t>
      </w:r>
      <w:r w:rsidR="00857D68">
        <w:rPr>
          <w:rFonts w:ascii="Trebuchet MS" w:hAnsi="Trebuchet MS" w:cs="Arial"/>
          <w:b/>
          <w:sz w:val="20"/>
          <w:szCs w:val="20"/>
        </w:rPr>
        <w:t>6</w:t>
      </w:r>
      <w:r w:rsidRPr="00011FB2">
        <w:rPr>
          <w:rFonts w:ascii="Trebuchet MS" w:hAnsi="Trebuchet MS" w:cs="Arial"/>
          <w:b/>
          <w:sz w:val="20"/>
          <w:szCs w:val="20"/>
        </w:rPr>
        <w:t>.2025</w:t>
      </w:r>
      <w:r w:rsidR="004B21A4" w:rsidRPr="005A79CB">
        <w:rPr>
          <w:rFonts w:ascii="Trebuchet MS" w:hAnsi="Trebuchet MS"/>
        </w:rPr>
        <w:tab/>
      </w:r>
      <w:r w:rsidR="004B21A4" w:rsidRPr="005A79CB">
        <w:rPr>
          <w:rFonts w:ascii="Trebuchet MS" w:hAnsi="Trebuchet MS" w:cs="Arial"/>
        </w:rPr>
        <w:tab/>
      </w:r>
      <w:r w:rsidR="004B21A4" w:rsidRPr="005A79CB">
        <w:rPr>
          <w:rFonts w:ascii="Trebuchet MS" w:hAnsi="Trebuchet MS" w:cs="Arial"/>
        </w:rPr>
        <w:tab/>
      </w:r>
      <w:r w:rsidR="004B21A4" w:rsidRPr="005A79CB">
        <w:rPr>
          <w:rFonts w:ascii="Trebuchet MS" w:hAnsi="Trebuchet MS" w:cs="Arial"/>
        </w:rPr>
        <w:tab/>
      </w:r>
      <w:r w:rsidR="004B21A4" w:rsidRPr="005A79CB">
        <w:rPr>
          <w:rFonts w:ascii="Trebuchet MS" w:hAnsi="Trebuchet MS" w:cs="Arial"/>
        </w:rPr>
        <w:tab/>
      </w:r>
      <w:r w:rsidR="004B21A4" w:rsidRPr="005A79CB">
        <w:rPr>
          <w:rFonts w:ascii="Trebuchet MS" w:hAnsi="Trebuchet MS" w:cs="Arial"/>
        </w:rPr>
        <w:tab/>
      </w:r>
      <w:r w:rsidR="00BC6D95" w:rsidRPr="005A79CB">
        <w:rPr>
          <w:rFonts w:ascii="Trebuchet MS" w:hAnsi="Trebuchet MS" w:cs="Arial"/>
        </w:rPr>
        <w:tab/>
      </w:r>
      <w:r w:rsidR="00BC6D95" w:rsidRPr="005A79CB">
        <w:rPr>
          <w:rFonts w:ascii="Trebuchet MS" w:hAnsi="Trebuchet MS" w:cs="Arial"/>
        </w:rPr>
        <w:tab/>
      </w:r>
      <w:r w:rsidR="00151B39" w:rsidRPr="00151B39">
        <w:rPr>
          <w:rFonts w:ascii="Trebuchet MS" w:eastAsia="Calibri" w:hAnsi="Trebuchet MS"/>
          <w:b/>
        </w:rPr>
        <w:t xml:space="preserve"> </w:t>
      </w:r>
      <w:r w:rsidR="00151B39">
        <w:rPr>
          <w:rFonts w:ascii="Trebuchet MS" w:eastAsia="Calibri" w:hAnsi="Trebuchet MS"/>
          <w:b/>
        </w:rPr>
        <w:t xml:space="preserve">   </w:t>
      </w:r>
      <w:r w:rsidR="00151B39" w:rsidRPr="00151B39">
        <w:rPr>
          <w:rFonts w:ascii="Trebuchet MS" w:eastAsia="Calibri" w:hAnsi="Trebuchet MS"/>
          <w:b/>
        </w:rPr>
        <w:t xml:space="preserve">                                                               </w:t>
      </w:r>
      <w:r w:rsidR="00E75B7E">
        <w:rPr>
          <w:rFonts w:ascii="Trebuchet MS" w:eastAsia="Calibri" w:hAnsi="Trebuchet MS"/>
          <w:b/>
        </w:rPr>
        <w:tab/>
      </w:r>
      <w:r w:rsidR="00E75B7E">
        <w:rPr>
          <w:rFonts w:ascii="Trebuchet MS" w:eastAsia="Calibri" w:hAnsi="Trebuchet MS"/>
          <w:b/>
        </w:rPr>
        <w:tab/>
        <w:t xml:space="preserve">  </w:t>
      </w:r>
      <w:r w:rsidR="00151B39" w:rsidRPr="00151B39">
        <w:rPr>
          <w:rFonts w:ascii="Trebuchet MS" w:eastAsia="Calibri" w:hAnsi="Trebuchet MS"/>
          <w:b/>
        </w:rPr>
        <w:t>APROB,</w:t>
      </w:r>
    </w:p>
    <w:p w:rsidR="00151B39" w:rsidRPr="00151B39" w:rsidRDefault="00E75B7E" w:rsidP="00E75B7E">
      <w:pPr>
        <w:jc w:val="both"/>
        <w:rPr>
          <w:rFonts w:ascii="Trebuchet MS" w:eastAsia="Calibri" w:hAnsi="Trebuchet MS"/>
          <w:b/>
        </w:rPr>
      </w:pPr>
      <w:r>
        <w:rPr>
          <w:rFonts w:ascii="Trebuchet MS" w:eastAsia="Calibri" w:hAnsi="Trebuchet MS"/>
          <w:b/>
        </w:rPr>
        <w:t xml:space="preserve">      </w:t>
      </w:r>
      <w:r w:rsidR="00151B39" w:rsidRPr="00151B39">
        <w:rPr>
          <w:rFonts w:ascii="Trebuchet MS" w:eastAsia="Calibri" w:hAnsi="Trebuchet MS"/>
          <w:b/>
        </w:rPr>
        <w:tab/>
      </w:r>
      <w:r w:rsidR="00151B39" w:rsidRPr="00151B39">
        <w:rPr>
          <w:rFonts w:ascii="Trebuchet MS" w:eastAsia="Calibri" w:hAnsi="Trebuchet MS"/>
          <w:b/>
        </w:rPr>
        <w:tab/>
        <w:t xml:space="preserve">   </w:t>
      </w:r>
      <w:r w:rsidR="00151B39">
        <w:rPr>
          <w:rFonts w:ascii="Trebuchet MS" w:eastAsia="Calibri" w:hAnsi="Trebuchet MS"/>
          <w:b/>
        </w:rPr>
        <w:t xml:space="preserve">                     </w:t>
      </w:r>
      <w:r>
        <w:rPr>
          <w:rFonts w:ascii="Trebuchet MS" w:eastAsia="Calibri" w:hAnsi="Trebuchet MS"/>
          <w:b/>
        </w:rPr>
        <w:t xml:space="preserve">    </w:t>
      </w:r>
      <w:r>
        <w:rPr>
          <w:rFonts w:ascii="Trebuchet MS" w:eastAsia="Calibri" w:hAnsi="Trebuchet MS"/>
          <w:b/>
        </w:rPr>
        <w:tab/>
      </w:r>
      <w:r>
        <w:rPr>
          <w:rFonts w:ascii="Trebuchet MS" w:eastAsia="Calibri" w:hAnsi="Trebuchet MS"/>
          <w:b/>
        </w:rPr>
        <w:tab/>
      </w:r>
      <w:r>
        <w:rPr>
          <w:rFonts w:ascii="Trebuchet MS" w:eastAsia="Calibri" w:hAnsi="Trebuchet MS"/>
          <w:b/>
        </w:rPr>
        <w:tab/>
      </w:r>
      <w:r>
        <w:rPr>
          <w:rFonts w:ascii="Trebuchet MS" w:eastAsia="Calibri" w:hAnsi="Trebuchet MS"/>
          <w:b/>
        </w:rPr>
        <w:tab/>
        <w:t xml:space="preserve">  </w:t>
      </w:r>
      <w:r w:rsidR="00151B39" w:rsidRPr="00151B39">
        <w:rPr>
          <w:rFonts w:ascii="Trebuchet MS" w:eastAsia="Calibri" w:hAnsi="Trebuchet MS"/>
          <w:b/>
        </w:rPr>
        <w:t>MINISTRUL SĂNĂTĂȚII</w:t>
      </w:r>
    </w:p>
    <w:p w:rsidR="00E75B7E" w:rsidRDefault="00151B39" w:rsidP="00E75B7E">
      <w:pPr>
        <w:jc w:val="both"/>
        <w:rPr>
          <w:rFonts w:ascii="Trebuchet MS" w:hAnsi="Trebuchet MS" w:cs="Arial"/>
        </w:rPr>
      </w:pPr>
      <w:r w:rsidRPr="00151B39">
        <w:rPr>
          <w:rFonts w:ascii="Trebuchet MS" w:eastAsia="Calibri" w:hAnsi="Trebuchet MS"/>
          <w:b/>
        </w:rPr>
        <w:t xml:space="preserve">    </w:t>
      </w:r>
      <w:r>
        <w:rPr>
          <w:rFonts w:ascii="Trebuchet MS" w:eastAsia="Calibri" w:hAnsi="Trebuchet MS"/>
          <w:b/>
        </w:rPr>
        <w:t xml:space="preserve"> </w:t>
      </w:r>
      <w:r w:rsidR="00E75B7E">
        <w:rPr>
          <w:rFonts w:ascii="Trebuchet MS" w:eastAsia="Calibri" w:hAnsi="Trebuchet MS"/>
          <w:b/>
        </w:rPr>
        <w:t xml:space="preserve">        </w:t>
      </w:r>
      <w:r w:rsidR="00E75B7E" w:rsidRPr="00151B39">
        <w:rPr>
          <w:rFonts w:ascii="Trebuchet MS" w:eastAsia="Calibri" w:hAnsi="Trebuchet MS"/>
          <w:b/>
        </w:rPr>
        <w:t>AVIZAT,</w:t>
      </w:r>
      <w:r w:rsidR="00E75B7E">
        <w:rPr>
          <w:rFonts w:ascii="Trebuchet MS" w:eastAsia="Calibri" w:hAnsi="Trebuchet MS"/>
          <w:b/>
        </w:rPr>
        <w:t xml:space="preserve">     </w:t>
      </w:r>
      <w:r w:rsidRPr="00151B39">
        <w:rPr>
          <w:rFonts w:ascii="Trebuchet MS" w:eastAsia="Calibri" w:hAnsi="Trebuchet MS"/>
          <w:b/>
        </w:rPr>
        <w:t xml:space="preserve"> </w:t>
      </w:r>
      <w:r w:rsidR="00E75B7E">
        <w:rPr>
          <w:rFonts w:ascii="Trebuchet MS" w:eastAsia="Calibri" w:hAnsi="Trebuchet MS"/>
          <w:b/>
        </w:rPr>
        <w:t xml:space="preserve">                                              </w:t>
      </w:r>
      <w:r w:rsidRPr="00151B39">
        <w:rPr>
          <w:rFonts w:ascii="Trebuchet MS" w:eastAsia="Calibri" w:hAnsi="Trebuchet MS"/>
          <w:b/>
        </w:rPr>
        <w:t>Prof. univ. dr. Alexandru RAFILA</w:t>
      </w:r>
    </w:p>
    <w:p w:rsidR="005A79CB" w:rsidRPr="005A79CB" w:rsidRDefault="00E75B7E" w:rsidP="001230B3">
      <w:pPr>
        <w:rPr>
          <w:rFonts w:ascii="Trebuchet MS" w:hAnsi="Trebuchet MS" w:cs="Arial"/>
          <w:b/>
          <w:bCs/>
        </w:rPr>
      </w:pPr>
      <w:r>
        <w:rPr>
          <w:rFonts w:ascii="Trebuchet MS" w:eastAsia="Calibri" w:hAnsi="Trebuchet MS"/>
          <w:b/>
        </w:rPr>
        <w:t xml:space="preserve">     </w:t>
      </w:r>
      <w:r w:rsidRPr="00151B39">
        <w:rPr>
          <w:rFonts w:ascii="Trebuchet MS" w:eastAsia="Calibri" w:hAnsi="Trebuchet MS"/>
          <w:b/>
        </w:rPr>
        <w:t>SECRETAR DE STAT</w:t>
      </w:r>
    </w:p>
    <w:p w:rsidR="005A79CB" w:rsidRDefault="00E75B7E" w:rsidP="00E75B7E">
      <w:pPr>
        <w:ind w:right="-36"/>
        <w:rPr>
          <w:rFonts w:ascii="Trebuchet MS" w:hAnsi="Trebuchet MS" w:cs="Arial"/>
          <w:b/>
          <w:u w:val="single"/>
        </w:rPr>
      </w:pPr>
      <w:r>
        <w:rPr>
          <w:rFonts w:ascii="Trebuchet MS" w:eastAsia="Calibri" w:hAnsi="Trebuchet MS"/>
          <w:b/>
        </w:rPr>
        <w:t>Damian Claudiu CONSTANTIN</w:t>
      </w:r>
    </w:p>
    <w:p w:rsidR="00151B39" w:rsidRDefault="00151B39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E75B7E" w:rsidRDefault="00E75B7E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B13D9D" w:rsidRDefault="00B13D9D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224C7F" w:rsidRDefault="00224C7F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E75B7E" w:rsidRPr="005A79CB" w:rsidRDefault="00E75B7E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5A79CB" w:rsidRPr="005A79CB" w:rsidRDefault="005A79CB" w:rsidP="005A79CB">
      <w:pPr>
        <w:ind w:right="-36"/>
        <w:jc w:val="center"/>
        <w:rPr>
          <w:rFonts w:ascii="Trebuchet MS" w:hAnsi="Trebuchet MS" w:cs="Arial"/>
          <w:b/>
          <w:u w:val="single"/>
        </w:rPr>
      </w:pPr>
      <w:r w:rsidRPr="005A79CB">
        <w:rPr>
          <w:rFonts w:ascii="Trebuchet MS" w:hAnsi="Trebuchet MS" w:cs="Arial"/>
          <w:b/>
          <w:u w:val="single"/>
        </w:rPr>
        <w:t>REFERAT  DE APROBARE</w:t>
      </w:r>
    </w:p>
    <w:p w:rsidR="005A79CB" w:rsidRDefault="005A79CB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224C7F" w:rsidRPr="005A79CB" w:rsidRDefault="00224C7F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5A79CB" w:rsidRPr="005A79CB" w:rsidRDefault="005A79CB" w:rsidP="005A79CB">
      <w:pPr>
        <w:ind w:left="7200" w:right="-36" w:hanging="6480"/>
        <w:jc w:val="center"/>
        <w:rPr>
          <w:rFonts w:ascii="Trebuchet MS" w:hAnsi="Trebuchet MS" w:cs="Arial"/>
          <w:b/>
          <w:u w:val="single"/>
        </w:rPr>
      </w:pPr>
    </w:p>
    <w:p w:rsidR="005A79CB" w:rsidRPr="005A79CB" w:rsidRDefault="005A79CB" w:rsidP="005A79CB">
      <w:pPr>
        <w:spacing w:line="288" w:lineRule="atLeast"/>
        <w:ind w:firstLine="720"/>
        <w:jc w:val="both"/>
        <w:rPr>
          <w:rFonts w:ascii="Trebuchet MS" w:hAnsi="Trebuchet MS" w:cs="Arial"/>
        </w:rPr>
      </w:pPr>
      <w:r w:rsidRPr="005A79CB">
        <w:rPr>
          <w:rFonts w:ascii="Trebuchet MS" w:hAnsi="Trebuchet MS" w:cs="Arial"/>
        </w:rPr>
        <w:t>Direcția medicină de urgență (DMU), elaborează politici, strategii şi programe de acţiune în domeniul asistenţei medicale de urgenţă a populaţiei, în acord cu Programul de guvernare şi coordonează monitorizarea și implementarea politicilor, strategiilor şi programelor din domeniul asistenţei medicale de urgenţă la nivel national, regional şi local.</w:t>
      </w:r>
    </w:p>
    <w:p w:rsidR="00857D68" w:rsidRPr="00857D68" w:rsidRDefault="00857D68" w:rsidP="00857D68">
      <w:pPr>
        <w:tabs>
          <w:tab w:val="left" w:pos="180"/>
        </w:tabs>
        <w:spacing w:after="200" w:line="276" w:lineRule="auto"/>
        <w:ind w:right="-36" w:firstLine="180"/>
        <w:jc w:val="both"/>
        <w:rPr>
          <w:rFonts w:ascii="Trebuchet MS" w:eastAsia="Calibri" w:hAnsi="Trebuchet MS" w:cs="Arial"/>
        </w:rPr>
      </w:pPr>
      <w:r w:rsidRPr="00857D68">
        <w:rPr>
          <w:rFonts w:ascii="Trebuchet MS" w:eastAsia="Calibri" w:hAnsi="Trebuchet MS" w:cs="Arial"/>
        </w:rPr>
        <w:tab/>
        <w:t xml:space="preserve">Direcția medicină de urgenţă, conform prevederilor Regulamentului de organizare și funcționare al Ministerului Sănătății, aprobat prin </w:t>
      </w:r>
      <w:r w:rsidRPr="00857D68">
        <w:rPr>
          <w:rFonts w:ascii="Trebuchet MS" w:eastAsia="Calibri" w:hAnsi="Trebuchet MS" w:cs="Arial"/>
          <w:i/>
        </w:rPr>
        <w:t>Ordinul nr. 4601/18.09.2024</w:t>
      </w:r>
      <w:r w:rsidRPr="00857D68">
        <w:rPr>
          <w:rFonts w:ascii="Trebuchet MS" w:eastAsia="Calibri" w:hAnsi="Trebuchet MS" w:cs="Arial"/>
        </w:rPr>
        <w:t>, cuprinde în sfera de activitate atribuţii legate de administrarea, finanțarea și derularea acţiunilor prioritare (A.P.) privind pacientul critic, între care se numără şi AP-A</w:t>
      </w:r>
      <w:r>
        <w:rPr>
          <w:rFonts w:ascii="Trebuchet MS" w:eastAsia="Calibri" w:hAnsi="Trebuchet MS" w:cs="Arial"/>
        </w:rPr>
        <w:t>RSURI</w:t>
      </w:r>
      <w:r w:rsidRPr="00857D68">
        <w:rPr>
          <w:rFonts w:ascii="Trebuchet MS" w:eastAsia="Calibri" w:hAnsi="Trebuchet MS" w:cs="Arial"/>
        </w:rPr>
        <w:t xml:space="preserve"> reglementată prin </w:t>
      </w:r>
      <w:r w:rsidRPr="00857D68">
        <w:rPr>
          <w:rFonts w:ascii="Trebuchet MS" w:eastAsia="Calibri" w:hAnsi="Trebuchet MS" w:cs="Arial"/>
          <w:i/>
        </w:rPr>
        <w:t>Ordinul ministrului sănătăţii nr.</w:t>
      </w:r>
      <w:r w:rsidRPr="00857D68">
        <w:rPr>
          <w:rFonts w:ascii="Trebuchet MS" w:eastAsia="Calibri" w:hAnsi="Trebuchet MS"/>
          <w:bCs/>
          <w:i/>
        </w:rPr>
        <w:t xml:space="preserve"> </w:t>
      </w:r>
      <w:r w:rsidR="002A4D44">
        <w:rPr>
          <w:rFonts w:ascii="Trebuchet MS" w:eastAsia="Calibri" w:hAnsi="Trebuchet MS"/>
          <w:bCs/>
          <w:i/>
        </w:rPr>
        <w:t>1</w:t>
      </w:r>
      <w:r w:rsidRPr="00857D68">
        <w:rPr>
          <w:rFonts w:ascii="Trebuchet MS" w:eastAsia="Calibri" w:hAnsi="Trebuchet MS"/>
          <w:bCs/>
          <w:i/>
        </w:rPr>
        <w:t>4</w:t>
      </w:r>
      <w:r w:rsidR="002A4D44">
        <w:rPr>
          <w:rFonts w:ascii="Trebuchet MS" w:eastAsia="Calibri" w:hAnsi="Trebuchet MS"/>
          <w:bCs/>
          <w:i/>
        </w:rPr>
        <w:t>19</w:t>
      </w:r>
      <w:r w:rsidRPr="00857D68">
        <w:rPr>
          <w:rFonts w:ascii="Trebuchet MS" w:eastAsia="Calibri" w:hAnsi="Trebuchet MS"/>
          <w:bCs/>
          <w:i/>
        </w:rPr>
        <w:t>/201</w:t>
      </w:r>
      <w:r w:rsidR="002A4D44">
        <w:rPr>
          <w:rFonts w:ascii="Trebuchet MS" w:eastAsia="Calibri" w:hAnsi="Trebuchet MS"/>
          <w:bCs/>
          <w:i/>
        </w:rPr>
        <w:t>7</w:t>
      </w:r>
      <w:r w:rsidRPr="00857D68">
        <w:rPr>
          <w:rFonts w:ascii="Trebuchet MS" w:eastAsia="Calibri" w:hAnsi="Trebuchet MS" w:cs="Arial"/>
          <w:i/>
        </w:rPr>
        <w:t xml:space="preserve"> </w:t>
      </w:r>
      <w:r w:rsidRPr="00857D68">
        <w:rPr>
          <w:rFonts w:ascii="Trebuchet MS" w:eastAsia="Calibri" w:hAnsi="Trebuchet MS"/>
          <w:bCs/>
          <w:i/>
        </w:rPr>
        <w:t>privind aprobarea modului de administrare, finanţare şi implementare a acţiunilor prioritare pentru tratamentul pacienţilor cu ar</w:t>
      </w:r>
      <w:r w:rsidR="002A4D44">
        <w:rPr>
          <w:rFonts w:ascii="Trebuchet MS" w:eastAsia="Calibri" w:hAnsi="Trebuchet MS"/>
          <w:bCs/>
          <w:i/>
        </w:rPr>
        <w:t>suri</w:t>
      </w:r>
      <w:r w:rsidRPr="00857D68">
        <w:rPr>
          <w:rFonts w:ascii="Trebuchet MS" w:eastAsia="Calibri" w:hAnsi="Trebuchet MS" w:cs="Arial"/>
          <w:i/>
        </w:rPr>
        <w:t xml:space="preserve">, </w:t>
      </w:r>
      <w:r w:rsidRPr="00857D68">
        <w:rPr>
          <w:rFonts w:ascii="Trebuchet MS" w:eastAsia="Calibri" w:hAnsi="Trebuchet MS" w:cs="Arial"/>
        </w:rPr>
        <w:t>cu modificările și completările ulterioare.</w:t>
      </w:r>
    </w:p>
    <w:p w:rsidR="00857D68" w:rsidRDefault="002A4D44" w:rsidP="005A79CB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Prin emiterea </w:t>
      </w:r>
      <w:r w:rsidRPr="00565C16">
        <w:rPr>
          <w:rFonts w:ascii="Trebuchet MS" w:hAnsi="Trebuchet MS" w:cs="Arial"/>
          <w:i/>
        </w:rPr>
        <w:t>Ordinului ministrului sănătăți</w:t>
      </w:r>
      <w:r w:rsidR="007B6C59" w:rsidRPr="00565C16">
        <w:rPr>
          <w:rFonts w:ascii="Trebuchet MS" w:hAnsi="Trebuchet MS" w:cs="Arial"/>
          <w:i/>
        </w:rPr>
        <w:t>i nr. 2064 din 2 decembrie 2020</w:t>
      </w:r>
      <w:r w:rsidR="007B6C59">
        <w:rPr>
          <w:rFonts w:ascii="Trebuchet MS" w:hAnsi="Trebuchet MS" w:cs="Arial"/>
        </w:rPr>
        <w:t>, au fost aduse o ser</w:t>
      </w:r>
      <w:r w:rsidR="00565C16">
        <w:rPr>
          <w:rFonts w:ascii="Trebuchet MS" w:hAnsi="Trebuchet MS" w:cs="Arial"/>
        </w:rPr>
        <w:t xml:space="preserve">ie de modificări și completări </w:t>
      </w:r>
      <w:r w:rsidR="00565C16" w:rsidRPr="00565C16">
        <w:rPr>
          <w:rFonts w:ascii="Trebuchet MS" w:hAnsi="Trebuchet MS" w:cs="Arial"/>
          <w:i/>
        </w:rPr>
        <w:t xml:space="preserve">Ordinului </w:t>
      </w:r>
      <w:r w:rsidR="007B6C59" w:rsidRPr="00565C16">
        <w:rPr>
          <w:rFonts w:ascii="Trebuchet MS" w:hAnsi="Trebuchet MS" w:cs="Arial"/>
          <w:i/>
        </w:rPr>
        <w:t>nr. 1419/2017</w:t>
      </w:r>
      <w:r w:rsidR="007B6C59">
        <w:rPr>
          <w:rFonts w:ascii="Trebuchet MS" w:hAnsi="Trebuchet MS" w:cs="Arial"/>
        </w:rPr>
        <w:t>, în sensul introducerii de noi prevederi care</w:t>
      </w:r>
      <w:r w:rsidR="00B13D9D">
        <w:rPr>
          <w:rFonts w:ascii="Trebuchet MS" w:hAnsi="Trebuchet MS" w:cs="Arial"/>
        </w:rPr>
        <w:t>,</w:t>
      </w:r>
      <w:r w:rsidR="007B6C59">
        <w:rPr>
          <w:rFonts w:ascii="Trebuchet MS" w:hAnsi="Trebuchet MS" w:cs="Arial"/>
        </w:rPr>
        <w:t xml:space="preserve"> au avut</w:t>
      </w:r>
      <w:r w:rsidR="00B13D9D">
        <w:rPr>
          <w:rFonts w:ascii="Trebuchet MS" w:hAnsi="Trebuchet MS" w:cs="Arial"/>
        </w:rPr>
        <w:t xml:space="preserve"> la acel moment</w:t>
      </w:r>
      <w:r w:rsidR="007B6C59">
        <w:rPr>
          <w:rFonts w:ascii="Trebuchet MS" w:hAnsi="Trebuchet MS" w:cs="Arial"/>
        </w:rPr>
        <w:t xml:space="preserve"> scopul de a stabili un cadru elocvent în ceea ce privește condițiile </w:t>
      </w:r>
      <w:r w:rsidR="003037E8">
        <w:rPr>
          <w:rFonts w:ascii="Trebuchet MS" w:hAnsi="Trebuchet MS" w:cs="Arial"/>
        </w:rPr>
        <w:t>de decontare a contravalorii tratamentului pentru pacienții cu arsuri grave efectuat în unitățile sanitare din străinătate, în acest sens fiind adăugate trei noi alineate</w:t>
      </w:r>
      <w:r w:rsidR="0093330A">
        <w:rPr>
          <w:rFonts w:ascii="Trebuchet MS" w:hAnsi="Trebuchet MS" w:cs="Arial"/>
        </w:rPr>
        <w:t xml:space="preserve"> la ar</w:t>
      </w:r>
      <w:r w:rsidR="005A3CC9">
        <w:rPr>
          <w:rFonts w:ascii="Trebuchet MS" w:hAnsi="Trebuchet MS" w:cs="Arial"/>
        </w:rPr>
        <w:t>ticolul 1, respectiv alineatele (2</w:t>
      </w:r>
      <w:r w:rsidR="005A3CC9">
        <w:rPr>
          <w:rFonts w:ascii="Trebuchet MS" w:hAnsi="Trebuchet MS" w:cs="Arial"/>
          <w:vertAlign w:val="superscript"/>
        </w:rPr>
        <w:t>1</w:t>
      </w:r>
      <w:r w:rsidR="005A3CC9">
        <w:rPr>
          <w:rFonts w:ascii="Trebuchet MS" w:hAnsi="Trebuchet MS" w:cs="Arial"/>
        </w:rPr>
        <w:t>), (2</w:t>
      </w:r>
      <w:r w:rsidR="005A3CC9">
        <w:rPr>
          <w:rFonts w:ascii="Trebuchet MS" w:hAnsi="Trebuchet MS" w:cs="Arial"/>
          <w:vertAlign w:val="superscript"/>
        </w:rPr>
        <w:t>2</w:t>
      </w:r>
      <w:r w:rsidR="005A3CC9">
        <w:rPr>
          <w:rFonts w:ascii="Trebuchet MS" w:hAnsi="Trebuchet MS" w:cs="Arial"/>
        </w:rPr>
        <w:t>) și (2</w:t>
      </w:r>
      <w:r w:rsidR="005A3CC9">
        <w:rPr>
          <w:rFonts w:ascii="Trebuchet MS" w:hAnsi="Trebuchet MS" w:cs="Arial"/>
          <w:vertAlign w:val="superscript"/>
        </w:rPr>
        <w:t>3</w:t>
      </w:r>
      <w:r w:rsidR="005A3CC9">
        <w:rPr>
          <w:rFonts w:ascii="Trebuchet MS" w:hAnsi="Trebuchet MS" w:cs="Arial"/>
        </w:rPr>
        <w:t xml:space="preserve">), </w:t>
      </w:r>
      <w:r w:rsidR="007D1369">
        <w:rPr>
          <w:rFonts w:ascii="Trebuchet MS" w:hAnsi="Trebuchet MS" w:cs="Arial"/>
        </w:rPr>
        <w:t xml:space="preserve">precum și </w:t>
      </w:r>
      <w:r w:rsidR="005A3CC9">
        <w:rPr>
          <w:rFonts w:ascii="Trebuchet MS" w:hAnsi="Trebuchet MS" w:cs="Arial"/>
        </w:rPr>
        <w:t>alin. (1</w:t>
      </w:r>
      <w:r w:rsidR="005A3CC9">
        <w:rPr>
          <w:rFonts w:ascii="Trebuchet MS" w:hAnsi="Trebuchet MS" w:cs="Arial"/>
          <w:vertAlign w:val="superscript"/>
        </w:rPr>
        <w:t>1</w:t>
      </w:r>
      <w:r w:rsidR="005A3CC9">
        <w:rPr>
          <w:rFonts w:ascii="Trebuchet MS" w:hAnsi="Trebuchet MS" w:cs="Arial"/>
        </w:rPr>
        <w:t xml:space="preserve">) în cuprinsul art. 3, </w:t>
      </w:r>
      <w:r w:rsidR="007D1369">
        <w:rPr>
          <w:rFonts w:ascii="Trebuchet MS" w:hAnsi="Trebuchet MS" w:cs="Arial"/>
        </w:rPr>
        <w:t>dar</w:t>
      </w:r>
      <w:r w:rsidR="005A3CC9">
        <w:rPr>
          <w:rFonts w:ascii="Trebuchet MS" w:hAnsi="Trebuchet MS" w:cs="Arial"/>
        </w:rPr>
        <w:t xml:space="preserve"> și completat actul normativ cu două noi anexe, respevtiv </w:t>
      </w:r>
      <w:r w:rsidR="005A3CC9" w:rsidRPr="00764373">
        <w:rPr>
          <w:rFonts w:ascii="Trebuchet MS" w:hAnsi="Trebuchet MS" w:cs="Arial"/>
          <w:i/>
        </w:rPr>
        <w:t xml:space="preserve">Anexa nr. 9 </w:t>
      </w:r>
      <w:r w:rsidR="00764373" w:rsidRPr="00764373">
        <w:rPr>
          <w:rFonts w:ascii="Trebuchet MS" w:hAnsi="Trebuchet MS" w:cs="Arial"/>
          <w:i/>
        </w:rPr>
        <w:t>– Cerere</w:t>
      </w:r>
      <w:r w:rsidR="00764373">
        <w:rPr>
          <w:rFonts w:ascii="Trebuchet MS" w:hAnsi="Trebuchet MS" w:cs="Arial"/>
        </w:rPr>
        <w:t xml:space="preserve"> și </w:t>
      </w:r>
      <w:r w:rsidR="00764373" w:rsidRPr="00764373">
        <w:rPr>
          <w:rFonts w:ascii="Trebuchet MS" w:hAnsi="Trebuchet MS" w:cs="Arial"/>
          <w:i/>
        </w:rPr>
        <w:t xml:space="preserve">Anexa nr. 10 </w:t>
      </w:r>
      <w:r w:rsidR="00764373">
        <w:rPr>
          <w:rFonts w:ascii="Trebuchet MS" w:hAnsi="Trebuchet MS" w:cs="Arial"/>
          <w:i/>
        </w:rPr>
        <w:t>–</w:t>
      </w:r>
      <w:r w:rsidR="00764373">
        <w:rPr>
          <w:rFonts w:ascii="Trebuchet MS" w:hAnsi="Trebuchet MS" w:cs="Arial"/>
        </w:rPr>
        <w:t xml:space="preserve"> </w:t>
      </w:r>
      <w:r w:rsidR="00764373" w:rsidRPr="007D1369">
        <w:rPr>
          <w:rFonts w:ascii="Trebuchet MS" w:hAnsi="Trebuchet MS" w:cs="Arial"/>
          <w:i/>
        </w:rPr>
        <w:t>Proces-verbal.</w:t>
      </w:r>
    </w:p>
    <w:p w:rsidR="00224C7F" w:rsidRDefault="003C0695" w:rsidP="005A79CB">
      <w:pPr>
        <w:spacing w:line="288" w:lineRule="atLeast"/>
        <w:ind w:firstLine="720"/>
        <w:jc w:val="both"/>
        <w:rPr>
          <w:rFonts w:ascii="Trebuchet MS" w:hAnsi="Trebuchet MS" w:cs="Calibri"/>
        </w:rPr>
      </w:pPr>
      <w:r>
        <w:rPr>
          <w:rFonts w:ascii="Trebuchet MS" w:hAnsi="Trebuchet MS" w:cs="Arial"/>
        </w:rPr>
        <w:t>Analizând punctual, introducerea alineantelor (2</w:t>
      </w:r>
      <w:r>
        <w:rPr>
          <w:rFonts w:ascii="Trebuchet MS" w:hAnsi="Trebuchet MS" w:cs="Arial"/>
          <w:vertAlign w:val="superscript"/>
        </w:rPr>
        <w:t>1</w:t>
      </w:r>
      <w:r>
        <w:rPr>
          <w:rFonts w:ascii="Trebuchet MS" w:hAnsi="Trebuchet MS" w:cs="Arial"/>
        </w:rPr>
        <w:t>) – (2</w:t>
      </w:r>
      <w:r>
        <w:rPr>
          <w:rFonts w:ascii="Trebuchet MS" w:hAnsi="Trebuchet MS" w:cs="Arial"/>
          <w:vertAlign w:val="superscript"/>
        </w:rPr>
        <w:t>3</w:t>
      </w:r>
      <w:r>
        <w:rPr>
          <w:rFonts w:ascii="Trebuchet MS" w:hAnsi="Trebuchet MS" w:cs="Arial"/>
        </w:rPr>
        <w:t>) din cuprinsul art. 1 a avut atât rolul de a st</w:t>
      </w:r>
      <w:r w:rsidR="007D1369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bili </w:t>
      </w:r>
      <w:r w:rsidR="00565C16">
        <w:rPr>
          <w:rFonts w:ascii="Trebuchet MS" w:hAnsi="Trebuchet MS" w:cs="Arial"/>
        </w:rPr>
        <w:t xml:space="preserve">rolul acțiunilor prioritare AP-ARSURI inclusiv pentru persoanele cărora, în urma arsurilor grave suferite, le-a fost recomandat transferul în unitățile sanitare din străinătate în vederea efectuării </w:t>
      </w:r>
      <w:r w:rsidR="00565C16" w:rsidRPr="00565C16">
        <w:rPr>
          <w:rFonts w:ascii="Trebuchet MS" w:hAnsi="Trebuchet MS" w:cs="Arial"/>
        </w:rPr>
        <w:t xml:space="preserve">tratamentului </w:t>
      </w:r>
      <w:r w:rsidR="00565C16" w:rsidRPr="00565C16">
        <w:rPr>
          <w:rFonts w:ascii="Trebuchet MS" w:hAnsi="Trebuchet MS" w:cs="Calibri"/>
        </w:rPr>
        <w:t>[</w:t>
      </w:r>
      <w:r w:rsidR="00565C16" w:rsidRPr="00565C16">
        <w:rPr>
          <w:rFonts w:ascii="Trebuchet MS" w:hAnsi="Trebuchet MS" w:cs="Arial"/>
        </w:rPr>
        <w:t>alin. (2</w:t>
      </w:r>
      <w:r w:rsidR="00565C16" w:rsidRPr="00565C16">
        <w:rPr>
          <w:rFonts w:ascii="Trebuchet MS" w:hAnsi="Trebuchet MS" w:cs="Arial"/>
          <w:vertAlign w:val="superscript"/>
        </w:rPr>
        <w:t>1</w:t>
      </w:r>
      <w:r w:rsidR="00565C16" w:rsidRPr="00565C16">
        <w:rPr>
          <w:rFonts w:ascii="Trebuchet MS" w:hAnsi="Trebuchet MS" w:cs="Arial"/>
        </w:rPr>
        <w:t>)</w:t>
      </w:r>
      <w:r w:rsidR="00565C16" w:rsidRPr="00565C16">
        <w:rPr>
          <w:rFonts w:ascii="Trebuchet MS" w:hAnsi="Trebuchet MS" w:cs="Calibri"/>
        </w:rPr>
        <w:t>]</w:t>
      </w:r>
      <w:r w:rsidR="00565C16">
        <w:rPr>
          <w:rFonts w:ascii="Trebuchet MS" w:hAnsi="Trebuchet MS" w:cs="Calibri"/>
        </w:rPr>
        <w:t xml:space="preserve">, precum și modul de alocare a fondurilor necesare pentru îngrijirea cazurilor critice ale căror costuri nu pot fi acoperite din sumele obținute </w:t>
      </w:r>
      <w:r w:rsidR="00CE4B3E">
        <w:rPr>
          <w:rFonts w:ascii="Trebuchet MS" w:hAnsi="Trebuchet MS" w:cs="Calibri"/>
        </w:rPr>
        <w:t xml:space="preserve">pe baza contractelor cu casele de asigurări de sănătate </w:t>
      </w:r>
      <w:r w:rsidR="00CE4B3E" w:rsidRPr="00565C16">
        <w:rPr>
          <w:rFonts w:ascii="Trebuchet MS" w:hAnsi="Trebuchet MS" w:cs="Arial"/>
        </w:rPr>
        <w:t xml:space="preserve">alin. </w:t>
      </w:r>
      <w:r w:rsidR="009C7D4F" w:rsidRPr="00565C16">
        <w:rPr>
          <w:rFonts w:ascii="Trebuchet MS" w:hAnsi="Trebuchet MS" w:cs="Calibri"/>
        </w:rPr>
        <w:t>[</w:t>
      </w:r>
      <w:r w:rsidR="00CE4B3E" w:rsidRPr="00565C16">
        <w:rPr>
          <w:rFonts w:ascii="Trebuchet MS" w:hAnsi="Trebuchet MS" w:cs="Arial"/>
        </w:rPr>
        <w:t>(2</w:t>
      </w:r>
      <w:r w:rsidR="00CE4B3E">
        <w:rPr>
          <w:rFonts w:ascii="Trebuchet MS" w:hAnsi="Trebuchet MS" w:cs="Arial"/>
          <w:vertAlign w:val="superscript"/>
        </w:rPr>
        <w:t>2</w:t>
      </w:r>
      <w:r w:rsidR="00CE4B3E" w:rsidRPr="00565C16">
        <w:rPr>
          <w:rFonts w:ascii="Trebuchet MS" w:hAnsi="Trebuchet MS" w:cs="Arial"/>
        </w:rPr>
        <w:t>)</w:t>
      </w:r>
      <w:r w:rsidR="009C7D4F" w:rsidRPr="00565C16">
        <w:rPr>
          <w:rFonts w:ascii="Trebuchet MS" w:hAnsi="Trebuchet MS" w:cs="Calibri"/>
        </w:rPr>
        <w:t>]</w:t>
      </w:r>
      <w:r w:rsidR="00CE4B3E">
        <w:rPr>
          <w:rFonts w:ascii="Trebuchet MS" w:hAnsi="Trebuchet MS" w:cs="Calibri"/>
        </w:rPr>
        <w:t>. Prevederea introdusă prin alin. (2</w:t>
      </w:r>
      <w:r w:rsidR="00CE4B3E">
        <w:rPr>
          <w:rFonts w:ascii="Trebuchet MS" w:hAnsi="Trebuchet MS" w:cs="Calibri"/>
          <w:vertAlign w:val="superscript"/>
        </w:rPr>
        <w:t>3</w:t>
      </w:r>
      <w:r w:rsidR="00CE4B3E">
        <w:rPr>
          <w:rFonts w:ascii="Trebuchet MS" w:hAnsi="Trebuchet MS" w:cs="Calibri"/>
        </w:rPr>
        <w:t xml:space="preserve">) a fost menită să </w:t>
      </w:r>
      <w:r w:rsidR="000B6F46">
        <w:rPr>
          <w:rFonts w:ascii="Trebuchet MS" w:hAnsi="Trebuchet MS" w:cs="Calibri"/>
        </w:rPr>
        <w:t>instituie cadrul legal</w:t>
      </w:r>
      <w:r w:rsidR="009C7D4F">
        <w:rPr>
          <w:rFonts w:ascii="Trebuchet MS" w:hAnsi="Trebuchet MS" w:cs="Calibri"/>
        </w:rPr>
        <w:t xml:space="preserve"> (condițiile)</w:t>
      </w:r>
      <w:r w:rsidR="000B6F46">
        <w:rPr>
          <w:rFonts w:ascii="Trebuchet MS" w:hAnsi="Trebuchet MS" w:cs="Calibri"/>
        </w:rPr>
        <w:t xml:space="preserve"> pentru decontarea contravalorii </w:t>
      </w:r>
    </w:p>
    <w:p w:rsidR="00224C7F" w:rsidRDefault="00224C7F" w:rsidP="00224C7F">
      <w:pPr>
        <w:spacing w:line="288" w:lineRule="atLeast"/>
        <w:jc w:val="both"/>
        <w:rPr>
          <w:rFonts w:ascii="Trebuchet MS" w:hAnsi="Trebuchet MS" w:cs="Calibri"/>
        </w:rPr>
      </w:pPr>
    </w:p>
    <w:p w:rsidR="00B13D9D" w:rsidRDefault="00B13D9D" w:rsidP="00224C7F">
      <w:pPr>
        <w:spacing w:line="288" w:lineRule="atLeast"/>
        <w:jc w:val="both"/>
        <w:rPr>
          <w:rFonts w:ascii="Trebuchet MS" w:hAnsi="Trebuchet MS" w:cs="Calibri"/>
        </w:rPr>
      </w:pPr>
    </w:p>
    <w:p w:rsidR="00224C7F" w:rsidRDefault="00224C7F" w:rsidP="00224C7F">
      <w:pPr>
        <w:spacing w:line="288" w:lineRule="atLeast"/>
        <w:jc w:val="both"/>
        <w:rPr>
          <w:rFonts w:ascii="Trebuchet MS" w:hAnsi="Trebuchet MS" w:cs="Calibri"/>
        </w:rPr>
      </w:pPr>
    </w:p>
    <w:p w:rsidR="009C7D4F" w:rsidRDefault="000B6F46" w:rsidP="00224C7F">
      <w:pPr>
        <w:spacing w:line="288" w:lineRule="atLeast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tratamentului </w:t>
      </w:r>
      <w:r w:rsidR="009C7D4F">
        <w:rPr>
          <w:rFonts w:ascii="Trebuchet MS" w:hAnsi="Trebuchet MS" w:cs="Calibri"/>
        </w:rPr>
        <w:t xml:space="preserve">efectuat în unitățile sanitare din străinătate </w:t>
      </w:r>
      <w:r>
        <w:rPr>
          <w:rFonts w:ascii="Trebuchet MS" w:hAnsi="Trebuchet MS" w:cs="Calibri"/>
        </w:rPr>
        <w:t>pentru pacienți cu arsuri grave</w:t>
      </w:r>
      <w:r w:rsidR="009C7D4F">
        <w:rPr>
          <w:rFonts w:ascii="Trebuchet MS" w:hAnsi="Trebuchet MS" w:cs="Calibri"/>
        </w:rPr>
        <w:t>.</w:t>
      </w:r>
      <w:r>
        <w:rPr>
          <w:rFonts w:ascii="Trebuchet MS" w:hAnsi="Trebuchet MS" w:cs="Calibri"/>
        </w:rPr>
        <w:t xml:space="preserve"> </w:t>
      </w:r>
    </w:p>
    <w:p w:rsidR="009C7D4F" w:rsidRDefault="009C7D4F" w:rsidP="005A79CB">
      <w:pPr>
        <w:spacing w:line="288" w:lineRule="atLeast"/>
        <w:ind w:firstLine="720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Cât privește </w:t>
      </w:r>
      <w:r w:rsidR="00341C87">
        <w:rPr>
          <w:rFonts w:ascii="Trebuchet MS" w:hAnsi="Trebuchet MS" w:cs="Calibri"/>
        </w:rPr>
        <w:t>introducerea alineatului (1</w:t>
      </w:r>
      <w:r w:rsidR="00341C87">
        <w:rPr>
          <w:rFonts w:ascii="Trebuchet MS" w:hAnsi="Trebuchet MS" w:cs="Calibri"/>
          <w:vertAlign w:val="superscript"/>
        </w:rPr>
        <w:t>1</w:t>
      </w:r>
      <w:r w:rsidR="00341C87">
        <w:rPr>
          <w:rFonts w:ascii="Trebuchet MS" w:hAnsi="Trebuchet MS" w:cs="Calibri"/>
        </w:rPr>
        <w:t>) al art. 3</w:t>
      </w:r>
      <w:r w:rsidR="00224C7F">
        <w:rPr>
          <w:rFonts w:ascii="Trebuchet MS" w:hAnsi="Trebuchet MS" w:cs="Calibri"/>
        </w:rPr>
        <w:t>,</w:t>
      </w:r>
      <w:r w:rsidR="00341C87">
        <w:rPr>
          <w:rFonts w:ascii="Trebuchet MS" w:hAnsi="Trebuchet MS" w:cs="Calibri"/>
        </w:rPr>
        <w:t xml:space="preserve"> acesta a avut rolul de a veni în întregirea celor trei alineate noi introduse la art. 1, stabilind </w:t>
      </w:r>
      <w:r w:rsidR="00C57F52">
        <w:rPr>
          <w:rFonts w:ascii="Trebuchet MS" w:hAnsi="Trebuchet MS" w:cs="Calibri"/>
        </w:rPr>
        <w:t xml:space="preserve">noi </w:t>
      </w:r>
      <w:r w:rsidR="00341C87">
        <w:rPr>
          <w:rFonts w:ascii="Trebuchet MS" w:hAnsi="Trebuchet MS" w:cs="Calibri"/>
        </w:rPr>
        <w:t>atribuții pentru CL-ARSURI inclusiv în ceea ce privește rolul acestuia de analiză și aprobare a solicitărilor de decontare a contravalorii tratamentului pacienților cu arsuri</w:t>
      </w:r>
      <w:r w:rsidR="00224C7F">
        <w:rPr>
          <w:rFonts w:ascii="Trebuchet MS" w:hAnsi="Trebuchet MS" w:cs="Calibri"/>
        </w:rPr>
        <w:t xml:space="preserve"> grave, efectuat în străinătate, făcând </w:t>
      </w:r>
      <w:r w:rsidR="00F4152C">
        <w:rPr>
          <w:rFonts w:ascii="Trebuchet MS" w:hAnsi="Trebuchet MS" w:cs="Calibri"/>
        </w:rPr>
        <w:t>totodată</w:t>
      </w:r>
      <w:r w:rsidR="00224C7F">
        <w:rPr>
          <w:rFonts w:ascii="Trebuchet MS" w:hAnsi="Trebuchet MS" w:cs="Calibri"/>
        </w:rPr>
        <w:t xml:space="preserve"> trimitere la prevederile art. 1 alin (2</w:t>
      </w:r>
      <w:r w:rsidR="00224C7F">
        <w:rPr>
          <w:rFonts w:ascii="Trebuchet MS" w:hAnsi="Trebuchet MS" w:cs="Calibri"/>
          <w:vertAlign w:val="superscript"/>
        </w:rPr>
        <w:t>3</w:t>
      </w:r>
      <w:r w:rsidR="00224C7F">
        <w:rPr>
          <w:rFonts w:ascii="Trebuchet MS" w:hAnsi="Trebuchet MS" w:cs="Calibri"/>
        </w:rPr>
        <w:t>) a cărei respectare o impune.</w:t>
      </w:r>
    </w:p>
    <w:p w:rsidR="00224C7F" w:rsidRDefault="00224C7F" w:rsidP="005A79CB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Scopul introducerii anexelor nr. 9 și 10 a fost acela de a stabili cu exactitate modelul cererii de decontare a tratamentelor în străinătate, formulată de solicitant sau însoțitorul acestuia, precum și al procesului-verbal întocmit de CL-ARSURI </w:t>
      </w:r>
      <w:r w:rsidR="008053E8">
        <w:rPr>
          <w:rFonts w:ascii="Trebuchet MS" w:hAnsi="Trebuchet MS" w:cs="Arial"/>
        </w:rPr>
        <w:t>cu privire la analiza și aprobarea solicitării de decontare.</w:t>
      </w:r>
    </w:p>
    <w:p w:rsidR="00AF184F" w:rsidRDefault="008053E8" w:rsidP="004A1AF1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Practica de decontare </w:t>
      </w:r>
      <w:r w:rsidR="005E0EE5">
        <w:rPr>
          <w:rFonts w:ascii="Trebuchet MS" w:hAnsi="Trebuchet MS" w:cs="Arial"/>
        </w:rPr>
        <w:t>ef</w:t>
      </w:r>
      <w:r w:rsidR="00423C47">
        <w:rPr>
          <w:rFonts w:ascii="Trebuchet MS" w:hAnsi="Trebuchet MS" w:cs="Arial"/>
        </w:rPr>
        <w:t xml:space="preserve">ectivă </w:t>
      </w:r>
      <w:r>
        <w:rPr>
          <w:rFonts w:ascii="Trebuchet MS" w:hAnsi="Trebuchet MS" w:cs="Arial"/>
        </w:rPr>
        <w:t xml:space="preserve">a </w:t>
      </w:r>
      <w:r w:rsidR="00423C47">
        <w:rPr>
          <w:rFonts w:ascii="Trebuchet MS" w:hAnsi="Trebuchet MS" w:cs="Arial"/>
        </w:rPr>
        <w:t>contravalorii tratamentului pentru pacienții cu arsuri tratați în unități sanitare din afara granițelor Româ</w:t>
      </w:r>
      <w:r w:rsidR="00983B7F">
        <w:rPr>
          <w:rFonts w:ascii="Trebuchet MS" w:hAnsi="Trebuchet MS" w:cs="Arial"/>
        </w:rPr>
        <w:t xml:space="preserve">niei, a </w:t>
      </w:r>
      <w:r w:rsidR="00F4152C">
        <w:rPr>
          <w:rFonts w:ascii="Trebuchet MS" w:hAnsi="Trebuchet MS" w:cs="Arial"/>
        </w:rPr>
        <w:t>relevat</w:t>
      </w:r>
      <w:r w:rsidR="00983B7F">
        <w:rPr>
          <w:rFonts w:ascii="Trebuchet MS" w:hAnsi="Trebuchet MS" w:cs="Arial"/>
        </w:rPr>
        <w:t xml:space="preserve">, după </w:t>
      </w:r>
      <w:r w:rsidR="00983B7F" w:rsidRPr="00983B7F">
        <w:rPr>
          <w:rFonts w:ascii="Trebuchet MS" w:hAnsi="Trebuchet MS" w:cs="Arial"/>
        </w:rPr>
        <w:t>modificările survenite în cursul anului 2020</w:t>
      </w:r>
      <w:r w:rsidR="00983B7F">
        <w:rPr>
          <w:rFonts w:ascii="Trebuchet MS" w:hAnsi="Trebuchet MS" w:cs="Arial"/>
        </w:rPr>
        <w:t xml:space="preserve"> asupra formei inițiale a OMS 1419/2017, </w:t>
      </w:r>
      <w:r w:rsidR="00983B7F" w:rsidRPr="00983B7F">
        <w:rPr>
          <w:rFonts w:ascii="Trebuchet MS" w:hAnsi="Trebuchet MS" w:cs="Arial"/>
        </w:rPr>
        <w:t xml:space="preserve"> prin emiterea </w:t>
      </w:r>
      <w:r w:rsidR="00983B7F">
        <w:rPr>
          <w:rFonts w:ascii="Trebuchet MS" w:hAnsi="Trebuchet MS" w:cs="Arial"/>
        </w:rPr>
        <w:t xml:space="preserve">ordinului </w:t>
      </w:r>
      <w:r w:rsidR="00983B7F" w:rsidRPr="00983B7F">
        <w:rPr>
          <w:rFonts w:ascii="Trebuchet MS" w:hAnsi="Trebuchet MS" w:cs="Arial"/>
        </w:rPr>
        <w:t>nr. 2064</w:t>
      </w:r>
      <w:r w:rsidR="00983B7F">
        <w:rPr>
          <w:rFonts w:ascii="Trebuchet MS" w:hAnsi="Trebuchet MS" w:cs="Arial"/>
        </w:rPr>
        <w:t xml:space="preserve">, </w:t>
      </w:r>
      <w:r w:rsidR="00423C47">
        <w:rPr>
          <w:rFonts w:ascii="Trebuchet MS" w:hAnsi="Trebuchet MS" w:cs="Arial"/>
        </w:rPr>
        <w:t xml:space="preserve">o serie de </w:t>
      </w:r>
      <w:r w:rsidR="00983B7F">
        <w:rPr>
          <w:rFonts w:ascii="Trebuchet MS" w:hAnsi="Trebuchet MS" w:cs="Arial"/>
        </w:rPr>
        <w:t xml:space="preserve">dificultăți în procesul de </w:t>
      </w:r>
      <w:r w:rsidR="005E0EE5">
        <w:rPr>
          <w:rFonts w:ascii="Trebuchet MS" w:hAnsi="Trebuchet MS" w:cs="Arial"/>
        </w:rPr>
        <w:t>plată</w:t>
      </w:r>
      <w:r w:rsidR="00983B7F">
        <w:rPr>
          <w:rFonts w:ascii="Trebuchet MS" w:hAnsi="Trebuchet MS" w:cs="Arial"/>
        </w:rPr>
        <w:t xml:space="preserve"> </w:t>
      </w:r>
      <w:r w:rsidR="005E0EE5">
        <w:rPr>
          <w:rFonts w:ascii="Trebuchet MS" w:hAnsi="Trebuchet MS" w:cs="Arial"/>
        </w:rPr>
        <w:t xml:space="preserve">propriu-zisă a sumelor respective, </w:t>
      </w:r>
      <w:r w:rsidR="00983B7F">
        <w:rPr>
          <w:rFonts w:ascii="Trebuchet MS" w:hAnsi="Trebuchet MS" w:cs="Arial"/>
        </w:rPr>
        <w:t>materializate în principal prin imposibilitatea formul</w:t>
      </w:r>
      <w:r w:rsidR="005E0EE5">
        <w:rPr>
          <w:rFonts w:ascii="Trebuchet MS" w:hAnsi="Trebuchet MS" w:cs="Arial"/>
        </w:rPr>
        <w:t xml:space="preserve">ării cererii prevăzute în Anexa nr. 9 de către beneficiarul tratamentului sau insoțitorul acestuia în situațiile în care </w:t>
      </w:r>
      <w:r w:rsidR="005E0EE5" w:rsidRPr="007149AF">
        <w:rPr>
          <w:rFonts w:ascii="Trebuchet MS" w:hAnsi="Trebuchet MS" w:cs="Arial"/>
        </w:rPr>
        <w:t>tratamenul</w:t>
      </w:r>
      <w:r w:rsidR="005E0EE5" w:rsidRPr="00F4152C">
        <w:rPr>
          <w:rFonts w:ascii="Trebuchet MS" w:hAnsi="Trebuchet MS" w:cs="Arial"/>
          <w:color w:val="FF0000"/>
        </w:rPr>
        <w:t xml:space="preserve"> </w:t>
      </w:r>
      <w:r w:rsidR="005E0EE5">
        <w:rPr>
          <w:rFonts w:ascii="Trebuchet MS" w:hAnsi="Trebuchet MS" w:cs="Arial"/>
        </w:rPr>
        <w:t>este de lungă durată sau evenimentul se soldează cu decesul  pacientului, sau întârzieri foarte mari în realizarea acestei proceduri care presupune automat o decalare mare î</w:t>
      </w:r>
      <w:r w:rsidR="00DF6B41">
        <w:rPr>
          <w:rFonts w:ascii="Trebuchet MS" w:hAnsi="Trebuchet MS" w:cs="Arial"/>
        </w:rPr>
        <w:t xml:space="preserve">ntre momentul emiterii facturilor și cel al rambursării sumelor aferente acestor tipuri de tratamente, cât mai ales între momentul acordării serviciilor medicale și recuperarea sumelor reprezentând </w:t>
      </w:r>
      <w:r w:rsidR="005105C9">
        <w:rPr>
          <w:rFonts w:ascii="Trebuchet MS" w:hAnsi="Trebuchet MS" w:cs="Arial"/>
        </w:rPr>
        <w:t xml:space="preserve">asistența medicală de specialitate pentru marii arși. </w:t>
      </w:r>
    </w:p>
    <w:p w:rsidR="008053E8" w:rsidRDefault="005105C9" w:rsidP="004A1AF1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Tot astfel, impunerea </w:t>
      </w:r>
      <w:r w:rsidR="00F4152C">
        <w:rPr>
          <w:rFonts w:ascii="Trebuchet MS" w:hAnsi="Trebuchet MS" w:cs="Arial"/>
        </w:rPr>
        <w:t>sup</w:t>
      </w:r>
      <w:r w:rsidR="00F023C7">
        <w:rPr>
          <w:rFonts w:ascii="Trebuchet MS" w:hAnsi="Trebuchet MS" w:cs="Arial"/>
        </w:rPr>
        <w:t xml:space="preserve">limentară a </w:t>
      </w:r>
      <w:r>
        <w:rPr>
          <w:rFonts w:ascii="Trebuchet MS" w:hAnsi="Trebuchet MS" w:cs="Arial"/>
        </w:rPr>
        <w:t>existenței unui proces-verbal care să ateste și să aprobe</w:t>
      </w:r>
      <w:r w:rsidR="00F023C7">
        <w:rPr>
          <w:rFonts w:ascii="Trebuchet MS" w:hAnsi="Trebuchet MS" w:cs="Arial"/>
        </w:rPr>
        <w:t xml:space="preserve"> de către CL-ARSURI,</w:t>
      </w:r>
      <w:r>
        <w:rPr>
          <w:rFonts w:ascii="Trebuchet MS" w:hAnsi="Trebuchet MS" w:cs="Arial"/>
        </w:rPr>
        <w:t xml:space="preserve"> </w:t>
      </w:r>
      <w:r w:rsidR="00F023C7">
        <w:rPr>
          <w:rFonts w:ascii="Trebuchet MS" w:hAnsi="Trebuchet MS" w:cs="Arial"/>
        </w:rPr>
        <w:t>solicităr</w:t>
      </w:r>
      <w:r w:rsidR="00F4152C">
        <w:rPr>
          <w:rFonts w:ascii="Trebuchet MS" w:hAnsi="Trebuchet MS" w:cs="Arial"/>
        </w:rPr>
        <w:t>ile de decontare a</w:t>
      </w:r>
      <w:r w:rsidR="00F023C7">
        <w:rPr>
          <w:rFonts w:ascii="Trebuchet MS" w:hAnsi="Trebuchet MS" w:cs="Arial"/>
        </w:rPr>
        <w:t xml:space="preserve"> serviciilor medicale efectuate, în condițiile în care deplasarea în străinătate a fiecărui caz în par</w:t>
      </w:r>
      <w:r w:rsidR="004A1AF1">
        <w:rPr>
          <w:rFonts w:ascii="Trebuchet MS" w:hAnsi="Trebuchet MS" w:cs="Arial"/>
        </w:rPr>
        <w:t xml:space="preserve">te este aprobată de </w:t>
      </w:r>
      <w:r w:rsidR="00F023C7">
        <w:rPr>
          <w:rFonts w:ascii="Trebuchet MS" w:hAnsi="Trebuchet MS" w:cs="Arial"/>
        </w:rPr>
        <w:t>comisi</w:t>
      </w:r>
      <w:r w:rsidR="004A1AF1">
        <w:rPr>
          <w:rFonts w:ascii="Trebuchet MS" w:hAnsi="Trebuchet MS" w:cs="Arial"/>
        </w:rPr>
        <w:t>a constituită în conformitate cu prevederile OMS nr. 2063/2020 pentru înființarea comisiilor de analiză a solicitărilor de transfer în străinătate în vederea efectuării t</w:t>
      </w:r>
      <w:r w:rsidR="00086E1B">
        <w:rPr>
          <w:rFonts w:ascii="Trebuchet MS" w:hAnsi="Trebuchet MS" w:cs="Arial"/>
        </w:rPr>
        <w:t>ratamentului pentru pacienții cu</w:t>
      </w:r>
      <w:r w:rsidR="004A1AF1">
        <w:rPr>
          <w:rFonts w:ascii="Trebuchet MS" w:hAnsi="Trebuchet MS" w:cs="Arial"/>
        </w:rPr>
        <w:t xml:space="preserve"> arsuri grave,</w:t>
      </w:r>
      <w:r w:rsidR="00086E1B">
        <w:rPr>
          <w:rFonts w:ascii="Trebuchet MS" w:hAnsi="Trebuchet MS" w:cs="Arial"/>
        </w:rPr>
        <w:t xml:space="preserve"> este nejustificată.</w:t>
      </w:r>
      <w:r w:rsidR="004A1AF1">
        <w:rPr>
          <w:rFonts w:ascii="Trebuchet MS" w:hAnsi="Trebuchet MS" w:cs="Arial"/>
        </w:rPr>
        <w:t xml:space="preserve"> </w:t>
      </w:r>
    </w:p>
    <w:p w:rsidR="00AF184F" w:rsidRDefault="00AF184F" w:rsidP="004A1AF1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De altfel, existența acestor prevederi și a celor două anexe în cuprinsul Ordinului nr. 1419/2017 a constituit îngreunarea reală a circuitului de preavizare a docum</w:t>
      </w:r>
      <w:r w:rsidR="00086E1B">
        <w:rPr>
          <w:rFonts w:ascii="Trebuchet MS" w:hAnsi="Trebuchet MS" w:cs="Arial"/>
        </w:rPr>
        <w:t>e</w:t>
      </w:r>
      <w:r>
        <w:rPr>
          <w:rFonts w:ascii="Trebuchet MS" w:hAnsi="Trebuchet MS" w:cs="Arial"/>
        </w:rPr>
        <w:t xml:space="preserve">telor de plată și a obținerii vizei control financiar preventiv (CFP). </w:t>
      </w:r>
    </w:p>
    <w:p w:rsidR="00AF184F" w:rsidRDefault="00086E1B" w:rsidP="004A1AF1">
      <w:pPr>
        <w:spacing w:line="288" w:lineRule="atLeast"/>
        <w:ind w:firstLine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În acest context și</w:t>
      </w:r>
      <w:r w:rsidR="00AF184F">
        <w:rPr>
          <w:rFonts w:ascii="Trebuchet MS" w:hAnsi="Trebuchet MS" w:cs="Arial"/>
        </w:rPr>
        <w:t xml:space="preserve"> </w:t>
      </w:r>
      <w:r w:rsidR="00B13D9D">
        <w:rPr>
          <w:rFonts w:ascii="Trebuchet MS" w:hAnsi="Trebuchet MS" w:cs="Arial"/>
        </w:rPr>
        <w:t>luâ</w:t>
      </w:r>
      <w:r w:rsidR="00CC62DA">
        <w:rPr>
          <w:rFonts w:ascii="Trebuchet MS" w:hAnsi="Trebuchet MS" w:cs="Arial"/>
        </w:rPr>
        <w:t>nd totodată în considerare oportunitatea eliminării unor disfuncționalități apărute în practică prin aplicarea ordinului ministrului sănătății nr. 1419/2017</w:t>
      </w:r>
      <w:r w:rsidR="00B13D9D">
        <w:rPr>
          <w:rFonts w:ascii="Trebuchet MS" w:hAnsi="Trebuchet MS" w:cs="Arial"/>
        </w:rPr>
        <w:t>,</w:t>
      </w:r>
      <w:r w:rsidR="00CC62DA">
        <w:rPr>
          <w:rFonts w:ascii="Trebuchet MS" w:hAnsi="Trebuchet MS" w:cs="Arial"/>
        </w:rPr>
        <w:t xml:space="preserve"> </w:t>
      </w:r>
      <w:r w:rsidR="00AF184F">
        <w:rPr>
          <w:rFonts w:ascii="Trebuchet MS" w:hAnsi="Trebuchet MS" w:cs="Arial"/>
        </w:rPr>
        <w:t>s-a conturat ideea modificării ordinului ministrului sănătății nr. 141</w:t>
      </w:r>
      <w:r w:rsidR="00FC040F">
        <w:rPr>
          <w:rFonts w:ascii="Trebuchet MS" w:hAnsi="Trebuchet MS" w:cs="Arial"/>
        </w:rPr>
        <w:t>9</w:t>
      </w:r>
      <w:r w:rsidR="00AF184F">
        <w:rPr>
          <w:rFonts w:ascii="Trebuchet MS" w:hAnsi="Trebuchet MS" w:cs="Arial"/>
        </w:rPr>
        <w:t xml:space="preserve">/2017 în sensul </w:t>
      </w:r>
      <w:r w:rsidR="00FC040F">
        <w:rPr>
          <w:rFonts w:ascii="Trebuchet MS" w:hAnsi="Trebuchet MS" w:cs="Arial"/>
        </w:rPr>
        <w:t xml:space="preserve">eliminării sintagmei </w:t>
      </w:r>
      <w:r w:rsidR="007C1F62" w:rsidRPr="00086E1B">
        <w:rPr>
          <w:rFonts w:ascii="Trebuchet MS" w:hAnsi="Trebuchet MS" w:cs="Arial"/>
          <w:i/>
          <w:lang w:val="en-US"/>
        </w:rPr>
        <w:t xml:space="preserve">“conform </w:t>
      </w:r>
      <w:proofErr w:type="spellStart"/>
      <w:r w:rsidR="007C1F62" w:rsidRPr="00086E1B">
        <w:rPr>
          <w:rFonts w:ascii="Trebuchet MS" w:hAnsi="Trebuchet MS" w:cs="Arial"/>
          <w:i/>
          <w:lang w:val="en-US"/>
        </w:rPr>
        <w:t>anexelor</w:t>
      </w:r>
      <w:proofErr w:type="spellEnd"/>
      <w:r w:rsidR="007C1F62" w:rsidRPr="00086E1B">
        <w:rPr>
          <w:rFonts w:ascii="Trebuchet MS" w:hAnsi="Trebuchet MS" w:cs="Arial"/>
          <w:i/>
          <w:lang w:val="en-US"/>
        </w:rPr>
        <w:t xml:space="preserve"> </w:t>
      </w:r>
      <w:proofErr w:type="spellStart"/>
      <w:r w:rsidR="007C1F62" w:rsidRPr="00086E1B">
        <w:rPr>
          <w:rFonts w:ascii="Trebuchet MS" w:hAnsi="Trebuchet MS" w:cs="Arial"/>
          <w:i/>
          <w:lang w:val="en-US"/>
        </w:rPr>
        <w:t>nr</w:t>
      </w:r>
      <w:proofErr w:type="spellEnd"/>
      <w:r w:rsidR="007C1F62" w:rsidRPr="00086E1B">
        <w:rPr>
          <w:rFonts w:ascii="Trebuchet MS" w:hAnsi="Trebuchet MS" w:cs="Arial"/>
          <w:i/>
          <w:lang w:val="en-US"/>
        </w:rPr>
        <w:t xml:space="preserve">. 9 </w:t>
      </w:r>
      <w:r w:rsidR="007C1F62" w:rsidRPr="00086E1B">
        <w:rPr>
          <w:rFonts w:ascii="Trebuchet MS" w:hAnsi="Trebuchet MS" w:cs="Arial"/>
          <w:i/>
        </w:rPr>
        <w:t>și 10 la prezentul ordin</w:t>
      </w:r>
      <w:r w:rsidR="007C1F62" w:rsidRPr="00086E1B">
        <w:rPr>
          <w:rFonts w:ascii="Trebuchet MS" w:hAnsi="Trebuchet MS" w:cs="Arial"/>
          <w:i/>
          <w:lang w:val="en-US"/>
        </w:rPr>
        <w:t>”</w:t>
      </w:r>
      <w:r w:rsidR="007C1F62">
        <w:rPr>
          <w:rFonts w:ascii="Trebuchet MS" w:hAnsi="Trebuchet MS" w:cs="Arial"/>
          <w:lang w:val="en-US"/>
        </w:rPr>
        <w:t xml:space="preserve"> din </w:t>
      </w:r>
      <w:proofErr w:type="spellStart"/>
      <w:r w:rsidR="007C1F62">
        <w:rPr>
          <w:rFonts w:ascii="Trebuchet MS" w:hAnsi="Trebuchet MS" w:cs="Arial"/>
          <w:lang w:val="en-US"/>
        </w:rPr>
        <w:t>cuprinsul</w:t>
      </w:r>
      <w:proofErr w:type="spellEnd"/>
      <w:r w:rsidR="007C1F62">
        <w:rPr>
          <w:rFonts w:ascii="Trebuchet MS" w:hAnsi="Trebuchet MS" w:cs="Arial"/>
          <w:lang w:val="en-US"/>
        </w:rPr>
        <w:t xml:space="preserve"> </w:t>
      </w:r>
      <w:r w:rsidR="00FC040F">
        <w:rPr>
          <w:rFonts w:ascii="Trebuchet MS" w:hAnsi="Trebuchet MS" w:cs="Arial"/>
        </w:rPr>
        <w:t>art. 1 alin. (</w:t>
      </w:r>
      <w:r w:rsidR="00FC040F" w:rsidRPr="00FC040F">
        <w:rPr>
          <w:rFonts w:ascii="Trebuchet MS" w:hAnsi="Trebuchet MS" w:cs="Arial"/>
        </w:rPr>
        <w:t>2</w:t>
      </w:r>
      <w:r w:rsidR="00FC040F">
        <w:rPr>
          <w:rFonts w:ascii="Trebuchet MS" w:hAnsi="Trebuchet MS" w:cs="Arial"/>
          <w:vertAlign w:val="superscript"/>
        </w:rPr>
        <w:t>3</w:t>
      </w:r>
      <w:r w:rsidR="00FC040F">
        <w:rPr>
          <w:rFonts w:ascii="Trebuchet MS" w:hAnsi="Trebuchet MS" w:cs="Arial"/>
        </w:rPr>
        <w:t>)</w:t>
      </w:r>
      <w:r w:rsidR="007C1F62">
        <w:rPr>
          <w:rFonts w:ascii="Trebuchet MS" w:hAnsi="Trebuchet MS" w:cs="Arial"/>
        </w:rPr>
        <w:t xml:space="preserve">, precum și în sensul </w:t>
      </w:r>
      <w:r w:rsidR="00AF184F" w:rsidRPr="00FC040F">
        <w:rPr>
          <w:rFonts w:ascii="Trebuchet MS" w:hAnsi="Trebuchet MS" w:cs="Arial"/>
        </w:rPr>
        <w:t>abrogării</w:t>
      </w:r>
      <w:r w:rsidR="00AF184F">
        <w:rPr>
          <w:rFonts w:ascii="Trebuchet MS" w:hAnsi="Trebuchet MS" w:cs="Arial"/>
        </w:rPr>
        <w:t xml:space="preserve"> </w:t>
      </w:r>
      <w:r w:rsidR="00C54461">
        <w:rPr>
          <w:rFonts w:ascii="Trebuchet MS" w:hAnsi="Trebuchet MS" w:cs="Arial"/>
        </w:rPr>
        <w:t>alin. (1</w:t>
      </w:r>
      <w:r w:rsidR="00C54461">
        <w:rPr>
          <w:rFonts w:ascii="Trebuchet MS" w:hAnsi="Trebuchet MS" w:cs="Arial"/>
          <w:vertAlign w:val="superscript"/>
        </w:rPr>
        <w:t>1</w:t>
      </w:r>
      <w:r w:rsidR="00C54461">
        <w:rPr>
          <w:rFonts w:ascii="Trebuchet MS" w:hAnsi="Trebuchet MS" w:cs="Arial"/>
        </w:rPr>
        <w:t xml:space="preserve">) al art. 3 și </w:t>
      </w:r>
      <w:r w:rsidR="007C1F62">
        <w:rPr>
          <w:rFonts w:ascii="Trebuchet MS" w:hAnsi="Trebuchet MS" w:cs="Arial"/>
        </w:rPr>
        <w:t xml:space="preserve">Anexelor nr. 9 și 10 la ordin, fapt ce ar contribui la accelerarea procesului de decontare a serviciilor medicale spitalicești către unitățile sanitare din străinătate care au </w:t>
      </w:r>
      <w:r w:rsidR="00CC62DA">
        <w:rPr>
          <w:rFonts w:ascii="Trebuchet MS" w:hAnsi="Trebuchet MS" w:cs="Arial"/>
        </w:rPr>
        <w:t>t</w:t>
      </w:r>
      <w:r w:rsidR="00B13D9D">
        <w:rPr>
          <w:rFonts w:ascii="Trebuchet MS" w:hAnsi="Trebuchet MS" w:cs="Arial"/>
        </w:rPr>
        <w:t>ratat pacienți cu arsuri grave și simplificarea în integralitate a procedurii de plată.</w:t>
      </w:r>
    </w:p>
    <w:p w:rsidR="00B46BD7" w:rsidRDefault="00B46BD7" w:rsidP="005A79CB">
      <w:pPr>
        <w:ind w:firstLine="720"/>
        <w:jc w:val="both"/>
        <w:rPr>
          <w:rFonts w:ascii="Trebuchet MS" w:hAnsi="Trebuchet MS" w:cs="Arial"/>
        </w:rPr>
      </w:pPr>
    </w:p>
    <w:p w:rsidR="00B13D9D" w:rsidRDefault="00B13D9D" w:rsidP="005A79CB">
      <w:pPr>
        <w:ind w:firstLine="720"/>
        <w:jc w:val="both"/>
        <w:rPr>
          <w:rFonts w:ascii="Trebuchet MS" w:hAnsi="Trebuchet MS" w:cs="Arial"/>
        </w:rPr>
      </w:pPr>
    </w:p>
    <w:p w:rsidR="00B13D9D" w:rsidRDefault="00B13D9D" w:rsidP="005A79CB">
      <w:pPr>
        <w:ind w:firstLine="720"/>
        <w:jc w:val="both"/>
        <w:rPr>
          <w:rFonts w:ascii="Trebuchet MS" w:hAnsi="Trebuchet MS" w:cs="Arial"/>
        </w:rPr>
      </w:pPr>
    </w:p>
    <w:p w:rsidR="00B13D9D" w:rsidRDefault="00B13D9D" w:rsidP="005A79CB">
      <w:pPr>
        <w:ind w:firstLine="720"/>
        <w:jc w:val="both"/>
        <w:rPr>
          <w:rFonts w:ascii="Trebuchet MS" w:hAnsi="Trebuchet MS" w:cs="Arial"/>
        </w:rPr>
      </w:pPr>
    </w:p>
    <w:p w:rsidR="00B13D9D" w:rsidRDefault="00B13D9D" w:rsidP="005A79CB">
      <w:pPr>
        <w:ind w:firstLine="720"/>
        <w:jc w:val="both"/>
        <w:rPr>
          <w:rFonts w:ascii="Trebuchet MS" w:hAnsi="Trebuchet MS" w:cs="Arial"/>
        </w:rPr>
      </w:pPr>
    </w:p>
    <w:p w:rsidR="00B13D9D" w:rsidRDefault="00B13D9D" w:rsidP="005A79CB">
      <w:pPr>
        <w:ind w:firstLine="720"/>
        <w:jc w:val="both"/>
        <w:rPr>
          <w:rFonts w:ascii="Trebuchet MS" w:hAnsi="Trebuchet MS" w:cs="Arial"/>
        </w:rPr>
      </w:pPr>
    </w:p>
    <w:p w:rsidR="005A79CB" w:rsidRPr="005A79CB" w:rsidRDefault="005A79CB" w:rsidP="005A79CB">
      <w:pPr>
        <w:ind w:firstLine="720"/>
        <w:jc w:val="both"/>
        <w:rPr>
          <w:rFonts w:ascii="Trebuchet MS" w:hAnsi="Trebuchet MS" w:cs="Arial"/>
        </w:rPr>
      </w:pPr>
      <w:r w:rsidRPr="005A79CB">
        <w:rPr>
          <w:rFonts w:ascii="Trebuchet MS" w:hAnsi="Trebuchet MS" w:cs="Arial"/>
        </w:rPr>
        <w:t>Având în vedere toate aceste considerente</w:t>
      </w:r>
      <w:r w:rsidR="00FF41F8">
        <w:rPr>
          <w:rFonts w:ascii="Trebuchet MS" w:hAnsi="Trebuchet MS" w:cs="Arial"/>
        </w:rPr>
        <w:t>,</w:t>
      </w:r>
      <w:r w:rsidRPr="005A79CB">
        <w:rPr>
          <w:rFonts w:ascii="Trebuchet MS" w:hAnsi="Trebuchet MS" w:cs="Arial"/>
        </w:rPr>
        <w:t xml:space="preserve"> a fost întocmit </w:t>
      </w:r>
      <w:r w:rsidRPr="005A79CB">
        <w:rPr>
          <w:rFonts w:ascii="Trebuchet MS" w:hAnsi="Trebuchet MS" w:cs="Arial"/>
          <w:i/>
        </w:rPr>
        <w:t xml:space="preserve">proiectul de </w:t>
      </w:r>
      <w:r w:rsidRPr="005A79CB">
        <w:rPr>
          <w:rFonts w:ascii="Trebuchet MS" w:hAnsi="Trebuchet MS" w:cs="Arial"/>
          <w:b/>
          <w:i/>
        </w:rPr>
        <w:t>O</w:t>
      </w:r>
      <w:r w:rsidRPr="005A79CB">
        <w:rPr>
          <w:rFonts w:ascii="Trebuchet MS" w:eastAsia="Courier New" w:hAnsi="Trebuchet MS" w:cs="Arial"/>
          <w:b/>
          <w:i/>
        </w:rPr>
        <w:t>rdin</w:t>
      </w:r>
      <w:r w:rsidR="00B46BD7">
        <w:rPr>
          <w:rFonts w:ascii="Trebuchet MS" w:eastAsia="Courier New" w:hAnsi="Trebuchet MS" w:cs="Arial"/>
          <w:b/>
          <w:i/>
        </w:rPr>
        <w:t xml:space="preserve"> </w:t>
      </w:r>
      <w:r w:rsidR="00B46BD7" w:rsidRPr="00B46BD7">
        <w:rPr>
          <w:rFonts w:ascii="Trebuchet MS" w:eastAsia="Courier New" w:hAnsi="Trebuchet MS" w:cs="Arial"/>
          <w:b/>
          <w:i/>
        </w:rPr>
        <w:t xml:space="preserve">pentru modificarea </w:t>
      </w:r>
      <w:r w:rsidR="00B13D9D">
        <w:rPr>
          <w:rFonts w:ascii="Trebuchet MS" w:eastAsia="Courier New" w:hAnsi="Trebuchet MS" w:cs="Arial"/>
          <w:b/>
          <w:i/>
        </w:rPr>
        <w:t>O</w:t>
      </w:r>
      <w:r w:rsidR="00B46BD7" w:rsidRPr="00B46BD7">
        <w:rPr>
          <w:rFonts w:ascii="Trebuchet MS" w:eastAsia="Courier New" w:hAnsi="Trebuchet MS" w:cs="Arial"/>
          <w:b/>
          <w:i/>
        </w:rPr>
        <w:t>rdinului</w:t>
      </w:r>
      <w:r w:rsidR="00B13D9D">
        <w:rPr>
          <w:rFonts w:ascii="Trebuchet MS" w:eastAsia="Courier New" w:hAnsi="Trebuchet MS" w:cs="Arial"/>
          <w:b/>
          <w:i/>
        </w:rPr>
        <w:t xml:space="preserve"> </w:t>
      </w:r>
      <w:r w:rsidR="00B46BD7" w:rsidRPr="00B46BD7">
        <w:rPr>
          <w:rFonts w:ascii="Trebuchet MS" w:eastAsia="Courier New" w:hAnsi="Trebuchet MS" w:cs="Arial"/>
          <w:b/>
          <w:i/>
        </w:rPr>
        <w:t>nr</w:t>
      </w:r>
      <w:r w:rsidR="00B13D9D">
        <w:rPr>
          <w:rFonts w:ascii="Trebuchet MS" w:eastAsia="Courier New" w:hAnsi="Trebuchet MS" w:cs="Arial"/>
          <w:b/>
          <w:i/>
        </w:rPr>
        <w:t xml:space="preserve">. 1419/2017 </w:t>
      </w:r>
      <w:r w:rsidR="00B46BD7" w:rsidRPr="00B46BD7">
        <w:rPr>
          <w:rFonts w:ascii="Trebuchet MS" w:eastAsia="Courier New" w:hAnsi="Trebuchet MS" w:cs="Arial"/>
          <w:b/>
          <w:i/>
        </w:rPr>
        <w:t>pr</w:t>
      </w:r>
      <w:r w:rsidR="00B13D9D">
        <w:rPr>
          <w:rFonts w:ascii="Trebuchet MS" w:eastAsia="Courier New" w:hAnsi="Trebuchet MS" w:cs="Arial"/>
          <w:b/>
          <w:i/>
        </w:rPr>
        <w:t>ivind aprobarea modului de administrare, finanțare și implementare a acțiunilor prioritare pentru tratamentul pacienților cu arsuri,</w:t>
      </w:r>
      <w:r w:rsidRPr="005A79CB">
        <w:rPr>
          <w:rFonts w:ascii="Trebuchet MS" w:hAnsi="Trebuchet MS" w:cs="Arial"/>
          <w:b/>
          <w:bCs/>
          <w:i/>
          <w:color w:val="000000"/>
          <w:bdr w:val="none" w:sz="0" w:space="0" w:color="auto" w:frame="1"/>
        </w:rPr>
        <w:t xml:space="preserve"> </w:t>
      </w:r>
      <w:r w:rsidRPr="005A79CB">
        <w:rPr>
          <w:rFonts w:ascii="Trebuchet MS" w:hAnsi="Trebuchet MS" w:cs="Arial"/>
        </w:rPr>
        <w:t>pe care, dacă sunteţi de acord, vă rugăm să-l aprobaţi.</w:t>
      </w:r>
    </w:p>
    <w:p w:rsidR="005A79CB" w:rsidRPr="005A79CB" w:rsidRDefault="005A79CB" w:rsidP="005A79CB">
      <w:pPr>
        <w:pStyle w:val="rvps1"/>
        <w:shd w:val="clear" w:color="auto" w:fill="FFFFFF"/>
        <w:jc w:val="both"/>
        <w:rPr>
          <w:rFonts w:ascii="Trebuchet MS" w:hAnsi="Trebuchet MS" w:cs="Arial"/>
          <w:lang w:val="ro-RO"/>
        </w:rPr>
      </w:pPr>
    </w:p>
    <w:p w:rsidR="005A79CB" w:rsidRPr="005A79CB" w:rsidRDefault="005A79CB" w:rsidP="005A79CB">
      <w:pPr>
        <w:pStyle w:val="rvps1"/>
        <w:shd w:val="clear" w:color="auto" w:fill="FFFFFF"/>
        <w:jc w:val="both"/>
        <w:rPr>
          <w:rFonts w:ascii="Trebuchet MS" w:hAnsi="Trebuchet MS" w:cs="Arial"/>
          <w:lang w:val="ro-RO"/>
        </w:rPr>
      </w:pPr>
    </w:p>
    <w:p w:rsidR="005A79CB" w:rsidRPr="005A79CB" w:rsidRDefault="005A79CB" w:rsidP="005A79CB">
      <w:pPr>
        <w:spacing w:line="288" w:lineRule="atLeast"/>
        <w:ind w:firstLine="720"/>
        <w:rPr>
          <w:rFonts w:ascii="Trebuchet MS" w:hAnsi="Trebuchet MS" w:cs="Arial"/>
        </w:rPr>
      </w:pPr>
      <w:r w:rsidRPr="005A79CB">
        <w:rPr>
          <w:rFonts w:ascii="Trebuchet MS" w:hAnsi="Trebuchet MS" w:cs="Arial"/>
        </w:rPr>
        <w:t>Cu aleasă consideraţie,</w:t>
      </w:r>
    </w:p>
    <w:p w:rsidR="005A79CB" w:rsidRPr="005A79CB" w:rsidRDefault="005A79CB" w:rsidP="005A79CB">
      <w:pPr>
        <w:spacing w:line="288" w:lineRule="atLeast"/>
        <w:ind w:firstLine="720"/>
        <w:rPr>
          <w:rFonts w:ascii="Trebuchet MS" w:hAnsi="Trebuchet MS" w:cs="Arial"/>
        </w:rPr>
      </w:pPr>
    </w:p>
    <w:p w:rsidR="005A79CB" w:rsidRPr="005A79CB" w:rsidRDefault="005A79CB" w:rsidP="005A79CB">
      <w:pPr>
        <w:spacing w:line="288" w:lineRule="atLeast"/>
        <w:ind w:firstLine="720"/>
        <w:rPr>
          <w:rFonts w:ascii="Trebuchet MS" w:hAnsi="Trebuchet MS" w:cs="Arial"/>
        </w:rPr>
      </w:pPr>
    </w:p>
    <w:p w:rsidR="005A79CB" w:rsidRPr="005A79CB" w:rsidRDefault="005A79CB" w:rsidP="005A79CB">
      <w:pPr>
        <w:spacing w:line="288" w:lineRule="atLeast"/>
        <w:ind w:firstLine="720"/>
        <w:rPr>
          <w:rFonts w:ascii="Trebuchet MS" w:hAnsi="Trebuchet MS" w:cs="Arial"/>
        </w:rPr>
      </w:pPr>
    </w:p>
    <w:p w:rsidR="005A79CB" w:rsidRPr="00E75B7E" w:rsidRDefault="005A79CB" w:rsidP="00011FB2">
      <w:pPr>
        <w:spacing w:line="288" w:lineRule="atLeast"/>
        <w:jc w:val="center"/>
        <w:rPr>
          <w:rFonts w:ascii="Trebuchet MS" w:hAnsi="Trebuchet MS" w:cs="Arial"/>
        </w:rPr>
      </w:pPr>
      <w:r w:rsidRPr="00E75B7E">
        <w:rPr>
          <w:rFonts w:ascii="Trebuchet MS" w:hAnsi="Trebuchet MS" w:cs="Arial"/>
        </w:rPr>
        <w:t>DIRECTOR,</w:t>
      </w:r>
    </w:p>
    <w:p w:rsidR="007A3F2E" w:rsidRP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  <w:r w:rsidRPr="00E75B7E">
        <w:rPr>
          <w:rFonts w:ascii="Trebuchet MS" w:hAnsi="Trebuchet MS" w:cs="Arial"/>
        </w:rPr>
        <w:t>Angelica PROTEASA</w:t>
      </w:r>
    </w:p>
    <w:p w:rsid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</w:p>
    <w:p w:rsid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</w:p>
    <w:p w:rsid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</w:p>
    <w:p w:rsid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</w:p>
    <w:p w:rsid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</w:rPr>
      </w:pPr>
    </w:p>
    <w:p w:rsidR="00E75B7E" w:rsidRPr="00E75B7E" w:rsidRDefault="00E75B7E" w:rsidP="00011FB2">
      <w:pPr>
        <w:tabs>
          <w:tab w:val="left" w:pos="1065"/>
        </w:tabs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E75B7E">
        <w:rPr>
          <w:rFonts w:ascii="Trebuchet MS" w:hAnsi="Trebuchet MS" w:cs="Arial"/>
          <w:sz w:val="20"/>
          <w:szCs w:val="20"/>
        </w:rPr>
        <w:t xml:space="preserve">cons. sup. Loredana-Nicoleta IANCU </w:t>
      </w:r>
    </w:p>
    <w:p w:rsidR="00B46BD7" w:rsidRPr="00B46BD7" w:rsidRDefault="00B46BD7">
      <w:pPr>
        <w:tabs>
          <w:tab w:val="left" w:pos="1065"/>
        </w:tabs>
        <w:rPr>
          <w:rFonts w:ascii="Trebuchet MS" w:hAnsi="Trebuchet MS" w:cs="Arial"/>
          <w:sz w:val="22"/>
          <w:szCs w:val="22"/>
        </w:rPr>
      </w:pPr>
    </w:p>
    <w:sectPr w:rsidR="00B46BD7" w:rsidRPr="00B46BD7" w:rsidSect="0070160C">
      <w:headerReference w:type="default" r:id="rId8"/>
      <w:footerReference w:type="default" r:id="rId9"/>
      <w:pgSz w:w="11907" w:h="16839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D9" w:rsidRDefault="000E2FD9" w:rsidP="00142B99">
      <w:r>
        <w:separator/>
      </w:r>
    </w:p>
  </w:endnote>
  <w:endnote w:type="continuationSeparator" w:id="0">
    <w:p w:rsidR="000E2FD9" w:rsidRDefault="000E2FD9" w:rsidP="001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5D" w:rsidRPr="000F045D" w:rsidRDefault="000F045D" w:rsidP="000F045D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-162560</wp:posOffset>
              </wp:positionV>
              <wp:extent cx="5924550" cy="2857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41FD12" id="Straight Connector 3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2.8pt" to="466.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" strokecolor="black [3200]" strokeweight=".5pt">
              <v:stroke joinstyle="miter"/>
              <w10:wrap anchorx="margin"/>
            </v:line>
          </w:pict>
        </mc:Fallback>
      </mc:AlternateContent>
    </w:r>
    <w:r w:rsidRPr="000F045D">
      <w:rPr>
        <w:rFonts w:ascii="Arial" w:hAnsi="Arial" w:cs="Arial"/>
        <w:sz w:val="16"/>
        <w:szCs w:val="16"/>
      </w:rPr>
      <w:t>Strada Intr. Cristian Popișteanu nr. 1-3, 70052, București, ROMÂNIA</w:t>
    </w:r>
  </w:p>
  <w:p w:rsidR="000F045D" w:rsidRPr="000F045D" w:rsidRDefault="000F045D" w:rsidP="000F045D">
    <w:pPr>
      <w:pStyle w:val="Footer"/>
      <w:jc w:val="center"/>
      <w:rPr>
        <w:sz w:val="16"/>
        <w:szCs w:val="16"/>
      </w:rPr>
    </w:pPr>
    <w:r w:rsidRPr="000F045D">
      <w:rPr>
        <w:rFonts w:ascii="Arial" w:hAnsi="Arial" w:cs="Arial"/>
        <w:sz w:val="16"/>
        <w:szCs w:val="16"/>
      </w:rPr>
      <w:t>Telefon: 021/30.72.591, FAX: 021/30.72.553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D9" w:rsidRDefault="000E2FD9" w:rsidP="00142B99">
      <w:r>
        <w:separator/>
      </w:r>
    </w:p>
  </w:footnote>
  <w:footnote w:type="continuationSeparator" w:id="0">
    <w:p w:rsidR="000E2FD9" w:rsidRDefault="000E2FD9" w:rsidP="0014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5D" w:rsidRDefault="000F045D" w:rsidP="000F045D">
    <w:pPr>
      <w:pStyle w:val="NoSpacing"/>
      <w:rPr>
        <w:lang w:val="ro-R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7C70FC" wp14:editId="6307175C">
              <wp:simplePos x="0" y="0"/>
              <wp:positionH relativeFrom="column">
                <wp:posOffset>19050</wp:posOffset>
              </wp:positionH>
              <wp:positionV relativeFrom="paragraph">
                <wp:posOffset>-255270</wp:posOffset>
              </wp:positionV>
              <wp:extent cx="5734050" cy="1057910"/>
              <wp:effectExtent l="0" t="0" r="0" b="889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4050" cy="1057910"/>
                        <a:chOff x="0" y="0"/>
                        <a:chExt cx="5734050" cy="1057910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19175" y="219075"/>
                          <a:ext cx="47148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45D" w:rsidRPr="000F045D" w:rsidRDefault="000F045D" w:rsidP="000F045D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0F045D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MINISTERUL SĂNĂTĂŢII</w:t>
                            </w:r>
                          </w:p>
                          <w:p w:rsidR="000F045D" w:rsidRPr="000F045D" w:rsidRDefault="000F045D" w:rsidP="000F045D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0F045D">
                              <w:rPr>
                                <w:rFonts w:ascii="Trebuchet MS" w:hAnsi="Trebuchet MS"/>
                                <w:b/>
                              </w:rPr>
                              <w:t>DIRECȚIA MEDICINĂ DE URGENȚĂ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11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7C70FC" id="Group 6" o:spid="_x0000_s1027" style="position:absolute;margin-left:1.5pt;margin-top:-20.1pt;width:451.5pt;height:83.3pt;z-index:251664384" coordsize="57340,10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191;top:2190;width:47149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:rsidR="000F045D" w:rsidRPr="000F045D" w:rsidRDefault="000F045D" w:rsidP="000F045D">
                      <w:pPr>
                        <w:jc w:val="center"/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</w:pPr>
                      <w:r w:rsidRPr="000F045D">
                        <w:rPr>
                          <w:rFonts w:ascii="Trebuchet MS" w:hAnsi="Trebuchet MS"/>
                          <w:b/>
                          <w:sz w:val="32"/>
                          <w:szCs w:val="32"/>
                        </w:rPr>
                        <w:t>MINISTERUL SĂNĂTĂŢII</w:t>
                      </w:r>
                    </w:p>
                    <w:p w:rsidR="000F045D" w:rsidRPr="000F045D" w:rsidRDefault="000F045D" w:rsidP="000F045D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0F045D">
                        <w:rPr>
                          <w:rFonts w:ascii="Trebuchet MS" w:hAnsi="Trebuchet MS"/>
                          <w:b/>
                        </w:rPr>
                        <w:t>DIRECȚIA MEDICINĂ DE URGENȚĂ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width:10471;height:10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n3bXCAAAA2gAAAA8AAABkcnMvZG93bnJldi54bWxEj9FqwkAURN8L/sNyhb7VjUJVUlcRQQhS&#10;sIl+wG32NhuavRuzq0n/3hUKPg4zc4ZZbQbbiBt1vnasYDpJQBCXTtdcKTif9m9LED4ga2wck4I/&#10;8rBZj15WmGrXc063IlQiQtinqMCE0KZS+tKQRT9xLXH0flxnMUTZVVJ32Ee4beQsSebSYs1xwWBL&#10;O0Plb3G1Cuqv43e2DJ993h5kbhJtL9nCKvU6HrYfIAIN4Rn+b2dawTs8rs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p921wgAAANoAAAAPAAAAAAAAAAAAAAAAAJ8C&#10;AABkcnMvZG93bnJldi54bWxQSwUGAAAAAAQABAD3AAAAjgMAAAAA&#10;">
                <v:imagedata r:id="rId2" o:title=""/>
              </v:shape>
            </v:group>
          </w:pict>
        </mc:Fallback>
      </mc:AlternateContent>
    </w:r>
  </w:p>
  <w:p w:rsidR="000F045D" w:rsidRDefault="000F045D" w:rsidP="000F045D">
    <w:pPr>
      <w:pStyle w:val="NoSpacing"/>
      <w:rPr>
        <w:lang w:val="ro-RO"/>
      </w:rPr>
    </w:pPr>
  </w:p>
  <w:p w:rsidR="000F045D" w:rsidRDefault="000F045D" w:rsidP="000F045D">
    <w:pPr>
      <w:pStyle w:val="NoSpacing"/>
      <w:rPr>
        <w:lang w:val="ro-RO"/>
      </w:rPr>
    </w:pPr>
  </w:p>
  <w:p w:rsidR="000F045D" w:rsidRDefault="000F045D" w:rsidP="000F045D">
    <w:pPr>
      <w:pStyle w:val="NoSpacing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945"/>
    <w:multiLevelType w:val="hybridMultilevel"/>
    <w:tmpl w:val="9A62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66B4"/>
    <w:multiLevelType w:val="hybridMultilevel"/>
    <w:tmpl w:val="656EC1EA"/>
    <w:lvl w:ilvl="0" w:tplc="76341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09F9"/>
    <w:multiLevelType w:val="hybridMultilevel"/>
    <w:tmpl w:val="9AFA1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53F88"/>
    <w:multiLevelType w:val="hybridMultilevel"/>
    <w:tmpl w:val="006C8D5E"/>
    <w:lvl w:ilvl="0" w:tplc="D9DA37C6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DA"/>
    <w:rsid w:val="00002121"/>
    <w:rsid w:val="00011FB2"/>
    <w:rsid w:val="000139CE"/>
    <w:rsid w:val="000145F8"/>
    <w:rsid w:val="00014843"/>
    <w:rsid w:val="000270B8"/>
    <w:rsid w:val="00086E1B"/>
    <w:rsid w:val="000B6F46"/>
    <w:rsid w:val="000C0379"/>
    <w:rsid w:val="000D21F6"/>
    <w:rsid w:val="000E2FD9"/>
    <w:rsid w:val="000F045D"/>
    <w:rsid w:val="001230B3"/>
    <w:rsid w:val="00130DD5"/>
    <w:rsid w:val="00132428"/>
    <w:rsid w:val="00133392"/>
    <w:rsid w:val="00142B99"/>
    <w:rsid w:val="00142C38"/>
    <w:rsid w:val="00143B15"/>
    <w:rsid w:val="0015041E"/>
    <w:rsid w:val="00151B39"/>
    <w:rsid w:val="00160757"/>
    <w:rsid w:val="0017000C"/>
    <w:rsid w:val="001812ED"/>
    <w:rsid w:val="00181717"/>
    <w:rsid w:val="00186ABE"/>
    <w:rsid w:val="001907EC"/>
    <w:rsid w:val="001A01EF"/>
    <w:rsid w:val="001B67F6"/>
    <w:rsid w:val="001D0F05"/>
    <w:rsid w:val="001F0251"/>
    <w:rsid w:val="0022127F"/>
    <w:rsid w:val="00224C7F"/>
    <w:rsid w:val="002358F9"/>
    <w:rsid w:val="00236D37"/>
    <w:rsid w:val="00237D64"/>
    <w:rsid w:val="00282E0E"/>
    <w:rsid w:val="0029068E"/>
    <w:rsid w:val="0029348A"/>
    <w:rsid w:val="00296A30"/>
    <w:rsid w:val="002979D2"/>
    <w:rsid w:val="002A4D44"/>
    <w:rsid w:val="002B262D"/>
    <w:rsid w:val="002B5FE9"/>
    <w:rsid w:val="002D24A5"/>
    <w:rsid w:val="002D2F2B"/>
    <w:rsid w:val="002E07D2"/>
    <w:rsid w:val="002F7F6E"/>
    <w:rsid w:val="003037E8"/>
    <w:rsid w:val="00311F07"/>
    <w:rsid w:val="0033754C"/>
    <w:rsid w:val="00341C87"/>
    <w:rsid w:val="003428C8"/>
    <w:rsid w:val="0035795E"/>
    <w:rsid w:val="003668BC"/>
    <w:rsid w:val="00372BDA"/>
    <w:rsid w:val="003943C0"/>
    <w:rsid w:val="003C0695"/>
    <w:rsid w:val="003C3DF7"/>
    <w:rsid w:val="003D46D8"/>
    <w:rsid w:val="003D4E1C"/>
    <w:rsid w:val="003F78FD"/>
    <w:rsid w:val="00423C47"/>
    <w:rsid w:val="004259E6"/>
    <w:rsid w:val="00447BEA"/>
    <w:rsid w:val="0046659C"/>
    <w:rsid w:val="00467E77"/>
    <w:rsid w:val="004748A7"/>
    <w:rsid w:val="004856B3"/>
    <w:rsid w:val="004A1AF1"/>
    <w:rsid w:val="004A7569"/>
    <w:rsid w:val="004B21A4"/>
    <w:rsid w:val="004C0495"/>
    <w:rsid w:val="004D4B86"/>
    <w:rsid w:val="004E2895"/>
    <w:rsid w:val="004E6635"/>
    <w:rsid w:val="004F7230"/>
    <w:rsid w:val="005105C9"/>
    <w:rsid w:val="005172F2"/>
    <w:rsid w:val="005244FA"/>
    <w:rsid w:val="005379EC"/>
    <w:rsid w:val="00550432"/>
    <w:rsid w:val="00565C16"/>
    <w:rsid w:val="005742FB"/>
    <w:rsid w:val="00576D7A"/>
    <w:rsid w:val="00597612"/>
    <w:rsid w:val="005A3CC9"/>
    <w:rsid w:val="005A3F6A"/>
    <w:rsid w:val="005A79CB"/>
    <w:rsid w:val="005B157B"/>
    <w:rsid w:val="005C44E5"/>
    <w:rsid w:val="005E0EE5"/>
    <w:rsid w:val="005F2BED"/>
    <w:rsid w:val="00612970"/>
    <w:rsid w:val="00626DBB"/>
    <w:rsid w:val="00651A12"/>
    <w:rsid w:val="006533CC"/>
    <w:rsid w:val="006541A5"/>
    <w:rsid w:val="006636C8"/>
    <w:rsid w:val="006651EF"/>
    <w:rsid w:val="006654C4"/>
    <w:rsid w:val="0068067B"/>
    <w:rsid w:val="00691D56"/>
    <w:rsid w:val="00695A8F"/>
    <w:rsid w:val="006A3C91"/>
    <w:rsid w:val="006B79D9"/>
    <w:rsid w:val="006D09A2"/>
    <w:rsid w:val="006D28BF"/>
    <w:rsid w:val="006F48F4"/>
    <w:rsid w:val="007012CA"/>
    <w:rsid w:val="0070160C"/>
    <w:rsid w:val="00707EDB"/>
    <w:rsid w:val="007149AF"/>
    <w:rsid w:val="0071763D"/>
    <w:rsid w:val="0073103C"/>
    <w:rsid w:val="007568FF"/>
    <w:rsid w:val="00764373"/>
    <w:rsid w:val="007751E8"/>
    <w:rsid w:val="0077656A"/>
    <w:rsid w:val="00791478"/>
    <w:rsid w:val="00793AA3"/>
    <w:rsid w:val="007A3F2E"/>
    <w:rsid w:val="007B6C59"/>
    <w:rsid w:val="007C1F62"/>
    <w:rsid w:val="007C3465"/>
    <w:rsid w:val="007D1369"/>
    <w:rsid w:val="007F2016"/>
    <w:rsid w:val="007F5065"/>
    <w:rsid w:val="008027C0"/>
    <w:rsid w:val="008053E8"/>
    <w:rsid w:val="008056C7"/>
    <w:rsid w:val="00806229"/>
    <w:rsid w:val="00812B5B"/>
    <w:rsid w:val="00826A5B"/>
    <w:rsid w:val="00827C15"/>
    <w:rsid w:val="00833C34"/>
    <w:rsid w:val="008559B3"/>
    <w:rsid w:val="00857D68"/>
    <w:rsid w:val="008631E4"/>
    <w:rsid w:val="00867750"/>
    <w:rsid w:val="00877044"/>
    <w:rsid w:val="008815E5"/>
    <w:rsid w:val="008933AD"/>
    <w:rsid w:val="008A3093"/>
    <w:rsid w:val="008A451B"/>
    <w:rsid w:val="008A4CEF"/>
    <w:rsid w:val="008B1DBE"/>
    <w:rsid w:val="008B5CF7"/>
    <w:rsid w:val="008E07C0"/>
    <w:rsid w:val="008E77AC"/>
    <w:rsid w:val="009012AC"/>
    <w:rsid w:val="00910A28"/>
    <w:rsid w:val="00926880"/>
    <w:rsid w:val="00930BA1"/>
    <w:rsid w:val="0093330A"/>
    <w:rsid w:val="00983B7F"/>
    <w:rsid w:val="00991EEF"/>
    <w:rsid w:val="009A2CC6"/>
    <w:rsid w:val="009A5E25"/>
    <w:rsid w:val="009A7664"/>
    <w:rsid w:val="009C7D4F"/>
    <w:rsid w:val="009D00EB"/>
    <w:rsid w:val="009D15E5"/>
    <w:rsid w:val="009E4C61"/>
    <w:rsid w:val="009F49E4"/>
    <w:rsid w:val="00A01B0C"/>
    <w:rsid w:val="00A049EA"/>
    <w:rsid w:val="00A178A4"/>
    <w:rsid w:val="00A23214"/>
    <w:rsid w:val="00A304E2"/>
    <w:rsid w:val="00A44492"/>
    <w:rsid w:val="00A84B04"/>
    <w:rsid w:val="00A957E2"/>
    <w:rsid w:val="00A962EE"/>
    <w:rsid w:val="00AC13C2"/>
    <w:rsid w:val="00AC72C6"/>
    <w:rsid w:val="00AE492F"/>
    <w:rsid w:val="00AF184F"/>
    <w:rsid w:val="00B13D9D"/>
    <w:rsid w:val="00B46BD7"/>
    <w:rsid w:val="00B61E81"/>
    <w:rsid w:val="00B844C5"/>
    <w:rsid w:val="00BA2ECC"/>
    <w:rsid w:val="00BA377C"/>
    <w:rsid w:val="00BB52C5"/>
    <w:rsid w:val="00BC23C2"/>
    <w:rsid w:val="00BC2B46"/>
    <w:rsid w:val="00BC3B61"/>
    <w:rsid w:val="00BC6D95"/>
    <w:rsid w:val="00C373D0"/>
    <w:rsid w:val="00C4339B"/>
    <w:rsid w:val="00C44831"/>
    <w:rsid w:val="00C44FFD"/>
    <w:rsid w:val="00C47519"/>
    <w:rsid w:val="00C53817"/>
    <w:rsid w:val="00C54461"/>
    <w:rsid w:val="00C56C02"/>
    <w:rsid w:val="00C57F52"/>
    <w:rsid w:val="00C613E6"/>
    <w:rsid w:val="00C6487D"/>
    <w:rsid w:val="00C64D1F"/>
    <w:rsid w:val="00C72346"/>
    <w:rsid w:val="00C73983"/>
    <w:rsid w:val="00C93819"/>
    <w:rsid w:val="00CB4144"/>
    <w:rsid w:val="00CC009F"/>
    <w:rsid w:val="00CC1A63"/>
    <w:rsid w:val="00CC62DA"/>
    <w:rsid w:val="00CD0E9F"/>
    <w:rsid w:val="00CD749A"/>
    <w:rsid w:val="00CE0780"/>
    <w:rsid w:val="00CE4B3E"/>
    <w:rsid w:val="00CF05D0"/>
    <w:rsid w:val="00CF734A"/>
    <w:rsid w:val="00D0299D"/>
    <w:rsid w:val="00D038C6"/>
    <w:rsid w:val="00D43644"/>
    <w:rsid w:val="00D6423B"/>
    <w:rsid w:val="00D86627"/>
    <w:rsid w:val="00D90BFF"/>
    <w:rsid w:val="00D9724B"/>
    <w:rsid w:val="00DD3CFD"/>
    <w:rsid w:val="00DF5873"/>
    <w:rsid w:val="00DF6B41"/>
    <w:rsid w:val="00E10117"/>
    <w:rsid w:val="00E43BF4"/>
    <w:rsid w:val="00E46151"/>
    <w:rsid w:val="00E57372"/>
    <w:rsid w:val="00E61B38"/>
    <w:rsid w:val="00E64E5A"/>
    <w:rsid w:val="00E67082"/>
    <w:rsid w:val="00E75B7E"/>
    <w:rsid w:val="00E977E4"/>
    <w:rsid w:val="00F023C7"/>
    <w:rsid w:val="00F059C5"/>
    <w:rsid w:val="00F12FBA"/>
    <w:rsid w:val="00F225E5"/>
    <w:rsid w:val="00F320EF"/>
    <w:rsid w:val="00F4152C"/>
    <w:rsid w:val="00F46CDA"/>
    <w:rsid w:val="00F53121"/>
    <w:rsid w:val="00F8259C"/>
    <w:rsid w:val="00F839C0"/>
    <w:rsid w:val="00F91C14"/>
    <w:rsid w:val="00F9391A"/>
    <w:rsid w:val="00FC040F"/>
    <w:rsid w:val="00FC7EF1"/>
    <w:rsid w:val="00FD3CB3"/>
    <w:rsid w:val="00FE0BF5"/>
    <w:rsid w:val="00FF2593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6B4B3-7D86-4500-B42A-535670F8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7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2127F"/>
    <w:pPr>
      <w:keepNext/>
      <w:jc w:val="both"/>
      <w:outlineLvl w:val="3"/>
    </w:pPr>
    <w:rPr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6C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056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AC"/>
    <w:rPr>
      <w:rFonts w:ascii="Segoe UI" w:eastAsia="Times New Roman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474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7E4"/>
    <w:rPr>
      <w:color w:val="0563C1" w:themeColor="hyperlink"/>
      <w:u w:val="single"/>
    </w:rPr>
  </w:style>
  <w:style w:type="paragraph" w:customStyle="1" w:styleId="Char1">
    <w:name w:val="Char1"/>
    <w:basedOn w:val="Normal"/>
    <w:rsid w:val="00AE492F"/>
    <w:pPr>
      <w:tabs>
        <w:tab w:val="left" w:pos="709"/>
      </w:tabs>
    </w:pPr>
    <w:rPr>
      <w:rFonts w:ascii="Arial Narrow" w:eastAsia="Calibri" w:hAnsi="Arial Narrow"/>
      <w:b/>
      <w:sz w:val="26"/>
      <w:lang w:val="pl-PL" w:eastAsia="pl-PL"/>
    </w:rPr>
  </w:style>
  <w:style w:type="character" w:customStyle="1" w:styleId="Heading4Char">
    <w:name w:val="Heading 4 Char"/>
    <w:basedOn w:val="DefaultParagraphFont"/>
    <w:link w:val="Heading4"/>
    <w:rsid w:val="0022127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225E5"/>
    <w:pPr>
      <w:spacing w:before="100" w:beforeAutospacing="1" w:after="100" w:afterAutospacing="1"/>
    </w:pPr>
    <w:rPr>
      <w:lang w:val="en-US"/>
    </w:rPr>
  </w:style>
  <w:style w:type="paragraph" w:customStyle="1" w:styleId="rvps1">
    <w:name w:val="rvps1"/>
    <w:basedOn w:val="Normal"/>
    <w:rsid w:val="00BA377C"/>
    <w:pPr>
      <w:jc w:val="center"/>
    </w:pPr>
    <w:rPr>
      <w:lang w:val="en-US"/>
    </w:rPr>
  </w:style>
  <w:style w:type="character" w:customStyle="1" w:styleId="rvts51">
    <w:name w:val="rvts51"/>
    <w:rsid w:val="00BA377C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l">
    <w:name w:val="a_l"/>
    <w:basedOn w:val="Normal"/>
    <w:rsid w:val="00707EDB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E07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42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B99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4B21A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2428"/>
    <w:pPr>
      <w:spacing w:after="0" w:line="240" w:lineRule="auto"/>
    </w:pPr>
  </w:style>
  <w:style w:type="character" w:customStyle="1" w:styleId="l5def1">
    <w:name w:val="l5def1"/>
    <w:qFormat/>
    <w:rsid w:val="005A79CB"/>
    <w:rPr>
      <w:rFonts w:ascii="Arial" w:hAnsi="Arial" w:cs="Arial" w:hint="default"/>
      <w:color w:val="000000"/>
      <w:sz w:val="26"/>
      <w:szCs w:val="26"/>
    </w:rPr>
  </w:style>
  <w:style w:type="character" w:customStyle="1" w:styleId="slitbdy">
    <w:name w:val="s_lit_bdy"/>
    <w:rsid w:val="005A79CB"/>
  </w:style>
  <w:style w:type="character" w:customStyle="1" w:styleId="rvts5">
    <w:name w:val="rvts5"/>
    <w:basedOn w:val="DefaultParagraphFont"/>
    <w:rsid w:val="005F2BED"/>
  </w:style>
  <w:style w:type="character" w:customStyle="1" w:styleId="rvts3">
    <w:name w:val="rvts3"/>
    <w:basedOn w:val="DefaultParagraphFont"/>
    <w:rsid w:val="005F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BAB3-01D6-4686-95CB-9DB8A45B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Tonea</dc:creator>
  <cp:keywords/>
  <dc:description/>
  <cp:lastModifiedBy>User</cp:lastModifiedBy>
  <cp:revision>2</cp:revision>
  <cp:lastPrinted>2025-06-12T13:08:00Z</cp:lastPrinted>
  <dcterms:created xsi:type="dcterms:W3CDTF">2025-06-24T09:30:00Z</dcterms:created>
  <dcterms:modified xsi:type="dcterms:W3CDTF">2025-06-24T09:30:00Z</dcterms:modified>
</cp:coreProperties>
</file>